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1"/>
        <w:spacing w:before="0"/>
        <w:jc w:val="center"/>
        <w:rPr>
          <w:b/>
        </w:rPr>
      </w:pPr>
      <w:bookmarkStart w:id="1" w:name="_GoBack"/>
      <w:bookmarkEnd w:id="1"/>
      <w:r>
        <w:rPr>
          <w:rFonts w:hint="eastAsia"/>
          <w:b/>
        </w:rPr>
        <w:t xml:space="preserve"> 基础</w:t>
      </w:r>
      <w:r>
        <w:rPr>
          <w:b/>
        </w:rPr>
        <w:t>分享页面V0.2</w:t>
      </w:r>
    </w:p>
    <w:tbl>
      <w:tblPr>
        <w:tblStyle w:val="2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31849B" w:themeFill="accent5" w:themeFillShade="BF"/>
          </w:tcPr>
          <w:p>
            <w:pPr>
              <w:spacing w:before="0" w:after="0" w:line="240" w:lineRule="auto"/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版本号</w:t>
            </w:r>
          </w:p>
        </w:tc>
        <w:tc>
          <w:tcPr>
            <w:tcW w:w="2841" w:type="dxa"/>
            <w:shd w:val="clear" w:color="auto" w:fill="31849B" w:themeFill="accent5" w:themeFillShade="BF"/>
          </w:tcPr>
          <w:p>
            <w:pPr>
              <w:spacing w:before="0" w:after="0" w:line="240" w:lineRule="auto"/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内容</w:t>
            </w:r>
          </w:p>
        </w:tc>
        <w:tc>
          <w:tcPr>
            <w:tcW w:w="2841" w:type="dxa"/>
            <w:shd w:val="clear" w:color="auto" w:fill="31849B" w:themeFill="accent5" w:themeFillShade="BF"/>
          </w:tcPr>
          <w:p>
            <w:pPr>
              <w:spacing w:before="0" w:after="0" w:line="240" w:lineRule="auto"/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更新</w:t>
            </w:r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before="0" w:after="0" w:line="240" w:lineRule="auto"/>
            </w:pPr>
            <w:r>
              <w:rPr>
                <w:rFonts w:hint="eastAsia"/>
              </w:rPr>
              <w:t>V0.1</w:t>
            </w:r>
          </w:p>
        </w:tc>
        <w:tc>
          <w:tcPr>
            <w:tcW w:w="2841" w:type="dxa"/>
          </w:tcPr>
          <w:p>
            <w:pPr>
              <w:spacing w:before="0" w:after="0" w:line="240" w:lineRule="auto"/>
            </w:pPr>
            <w:r>
              <w:rPr>
                <w:rFonts w:hint="eastAsia"/>
              </w:rPr>
              <w:t>创建</w:t>
            </w:r>
          </w:p>
        </w:tc>
        <w:tc>
          <w:tcPr>
            <w:tcW w:w="2841" w:type="dxa"/>
          </w:tcPr>
          <w:p>
            <w:pPr>
              <w:spacing w:before="0" w:after="0" w:line="240" w:lineRule="auto"/>
            </w:pPr>
            <w:r>
              <w:rPr>
                <w:rFonts w:hint="eastAsia"/>
              </w:rPr>
              <w:t>2017.9.4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before="0" w:after="0" w:line="240" w:lineRule="auto"/>
            </w:pPr>
            <w:r>
              <w:rPr>
                <w:rFonts w:hint="eastAsia"/>
              </w:rPr>
              <w:t>V0.2</w:t>
            </w:r>
          </w:p>
        </w:tc>
        <w:tc>
          <w:tcPr>
            <w:tcW w:w="2841" w:type="dxa"/>
          </w:tcPr>
          <w:p>
            <w:pPr>
              <w:spacing w:before="0" w:after="0" w:line="240" w:lineRule="auto"/>
            </w:pPr>
            <w:r>
              <w:rPr>
                <w:rFonts w:hint="eastAsia"/>
              </w:rPr>
              <w:t>细节</w:t>
            </w:r>
            <w:r>
              <w:t>微调</w:t>
            </w:r>
          </w:p>
        </w:tc>
        <w:tc>
          <w:tcPr>
            <w:tcW w:w="2841" w:type="dxa"/>
          </w:tcPr>
          <w:p>
            <w:pPr>
              <w:spacing w:before="0" w:after="0" w:line="240" w:lineRule="auto"/>
            </w:pPr>
            <w:r>
              <w:rPr>
                <w:rFonts w:hint="eastAsia"/>
              </w:rPr>
              <w:t>2017.9.4</w:t>
            </w:r>
          </w:p>
        </w:tc>
      </w:tr>
    </w:tbl>
    <w:p>
      <w:pPr>
        <w:pStyle w:val="2"/>
        <w:numPr>
          <w:ilvl w:val="0"/>
          <w:numId w:val="1"/>
        </w:numPr>
      </w:pPr>
      <w:bookmarkStart w:id="0" w:name="_Toc477305416"/>
      <w:r>
        <w:rPr>
          <w:rFonts w:hint="eastAsia"/>
        </w:rPr>
        <w:t>需求概述</w:t>
      </w:r>
      <w:bookmarkEnd w:id="0"/>
    </w:p>
    <w:p>
      <w:pPr>
        <w:pStyle w:val="5"/>
        <w:ind w:left="400" w:leftChars="0"/>
      </w:pPr>
      <w:r>
        <w:rPr>
          <w:rFonts w:hint="eastAsia"/>
        </w:rPr>
        <w:t>特殊</w:t>
      </w:r>
      <w:r>
        <w:t>强调</w:t>
      </w:r>
    </w:p>
    <w:p>
      <w:pPr>
        <w:pStyle w:val="43"/>
        <w:numPr>
          <w:ilvl w:val="0"/>
          <w:numId w:val="2"/>
        </w:numPr>
        <w:rPr>
          <w:highlight w:val="yellow"/>
        </w:rPr>
      </w:pPr>
      <w:r>
        <w:rPr>
          <w:rFonts w:hint="eastAsia"/>
          <w:highlight w:val="yellow"/>
        </w:rPr>
        <w:t>下文</w:t>
      </w:r>
      <w:r>
        <w:rPr>
          <w:highlight w:val="yellow"/>
        </w:rPr>
        <w:t>所有分享路径选择页面</w:t>
      </w:r>
      <w:r>
        <w:rPr>
          <w:rFonts w:hint="eastAsia"/>
          <w:highlight w:val="yellow"/>
        </w:rPr>
        <w:t>路径按钮都是2个</w:t>
      </w:r>
      <w:r>
        <w:rPr>
          <w:highlight w:val="yellow"/>
        </w:rPr>
        <w:t>，实际需要增加</w:t>
      </w:r>
      <w:r>
        <w:rPr>
          <w:rFonts w:hint="eastAsia"/>
          <w:highlight w:val="yellow"/>
        </w:rPr>
        <w:t>“</w:t>
      </w:r>
      <w:r>
        <w:rPr>
          <w:highlight w:val="yellow"/>
        </w:rPr>
        <w:t>新浪微博</w:t>
      </w:r>
      <w:r>
        <w:rPr>
          <w:rFonts w:hint="eastAsia"/>
          <w:highlight w:val="yellow"/>
        </w:rPr>
        <w:t>”</w:t>
      </w:r>
    </w:p>
    <w:p>
      <w:pPr>
        <w:rPr>
          <w:highlight w:val="yellow"/>
        </w:rPr>
      </w:pPr>
      <w:r>
        <w:rPr>
          <w:highlight w:val="yellow"/>
        </w:rPr>
        <w:drawing>
          <wp:inline distT="0" distB="0" distL="0" distR="0">
            <wp:extent cx="3581400" cy="5048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2"/>
        </w:numPr>
        <w:rPr>
          <w:highlight w:val="yellow"/>
        </w:rPr>
      </w:pPr>
      <w:r>
        <w:rPr>
          <w:rFonts w:hint="eastAsia"/>
          <w:highlight w:val="yellow"/>
        </w:rPr>
        <w:t>之前已经出过</w:t>
      </w:r>
      <w:r>
        <w:rPr>
          <w:highlight w:val="yellow"/>
        </w:rPr>
        <w:t>图的主线</w:t>
      </w:r>
      <w:r>
        <w:rPr>
          <w:rFonts w:hint="eastAsia"/>
          <w:highlight w:val="yellow"/>
        </w:rPr>
        <w:t>对局</w:t>
      </w:r>
      <w:r>
        <w:rPr>
          <w:highlight w:val="yellow"/>
        </w:rPr>
        <w:t>结算分享</w:t>
      </w:r>
      <w:r>
        <w:rPr>
          <w:rFonts w:hint="eastAsia"/>
          <w:highlight w:val="yellow"/>
        </w:rPr>
        <w:t>页面</w:t>
      </w:r>
      <w:r>
        <w:rPr>
          <w:highlight w:val="yellow"/>
        </w:rPr>
        <w:t>需要增加</w:t>
      </w:r>
      <w:r>
        <w:rPr>
          <w:rFonts w:hint="eastAsia"/>
          <w:highlight w:val="yellow"/>
        </w:rPr>
        <w:t>“</w:t>
      </w:r>
      <w:r>
        <w:rPr>
          <w:highlight w:val="yellow"/>
        </w:rPr>
        <w:t>新浪微博</w:t>
      </w:r>
      <w:r>
        <w:rPr>
          <w:rFonts w:hint="eastAsia"/>
          <w:highlight w:val="yellow"/>
        </w:rPr>
        <w:t>”分享</w:t>
      </w:r>
      <w:r>
        <w:rPr>
          <w:highlight w:val="yellow"/>
        </w:rPr>
        <w:t>按钮</w:t>
      </w:r>
    </w:p>
    <w:p>
      <w:pPr>
        <w:jc w:val="center"/>
      </w:pPr>
      <w:r>
        <w:drawing>
          <wp:inline distT="0" distB="0" distL="0" distR="0">
            <wp:extent cx="5274310" cy="29768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 w:leftChars="0"/>
      </w:pPr>
      <w:r>
        <w:rPr>
          <w:rFonts w:hint="eastAsia"/>
        </w:rPr>
        <w:t>内容限制规则</w:t>
      </w:r>
    </w:p>
    <w:p>
      <w:pPr>
        <w:pStyle w:val="43"/>
        <w:numPr>
          <w:ilvl w:val="0"/>
          <w:numId w:val="3"/>
        </w:numPr>
      </w:pPr>
      <w:r>
        <w:rPr>
          <w:rFonts w:hint="eastAsia"/>
        </w:rPr>
        <w:t>游戏</w:t>
      </w:r>
      <w:r>
        <w:t>logo</w:t>
      </w:r>
    </w:p>
    <w:p>
      <w:pPr>
        <w:pStyle w:val="43"/>
        <w:numPr>
          <w:ilvl w:val="0"/>
          <w:numId w:val="3"/>
        </w:numPr>
      </w:pPr>
      <w:r>
        <w:rPr>
          <w:rFonts w:hint="eastAsia"/>
        </w:rPr>
        <w:t>游戏宣传语：</w:t>
      </w:r>
      <w:r>
        <w:t>15</w:t>
      </w:r>
      <w:r>
        <w:rPr>
          <w:rFonts w:hint="eastAsia"/>
        </w:rPr>
        <w:t>个汉字</w:t>
      </w:r>
    </w:p>
    <w:p>
      <w:pPr>
        <w:pStyle w:val="43"/>
        <w:numPr>
          <w:ilvl w:val="0"/>
          <w:numId w:val="3"/>
        </w:numPr>
      </w:pPr>
      <w:r>
        <w:rPr>
          <w:rFonts w:hint="eastAsia"/>
        </w:rPr>
        <w:t>平台信息：</w:t>
      </w:r>
      <w:r>
        <w:t>2</w:t>
      </w:r>
      <w:r>
        <w:rPr>
          <w:rFonts w:hint="eastAsia"/>
        </w:rPr>
        <w:t>个汉字</w:t>
      </w:r>
    </w:p>
    <w:p>
      <w:pPr>
        <w:pStyle w:val="43"/>
        <w:numPr>
          <w:ilvl w:val="0"/>
          <w:numId w:val="3"/>
        </w:numPr>
      </w:pPr>
      <w:r>
        <w:rPr>
          <w:rFonts w:hint="eastAsia"/>
        </w:rPr>
        <w:t>大区：</w:t>
      </w:r>
      <w:r>
        <w:t>4</w:t>
      </w:r>
      <w:r>
        <w:rPr>
          <w:rFonts w:hint="eastAsia"/>
        </w:rPr>
        <w:t>个汉字</w:t>
      </w:r>
    </w:p>
    <w:p>
      <w:pPr>
        <w:pStyle w:val="43"/>
        <w:numPr>
          <w:ilvl w:val="0"/>
          <w:numId w:val="3"/>
        </w:numPr>
      </w:pPr>
      <w:r>
        <w:rPr>
          <w:rFonts w:hint="eastAsia"/>
        </w:rPr>
        <w:t>玩家名称：足够显示</w:t>
      </w:r>
      <w:r>
        <w:t>12</w:t>
      </w:r>
      <w:r>
        <w:rPr>
          <w:rFonts w:hint="eastAsia"/>
        </w:rPr>
        <w:t>个</w:t>
      </w:r>
      <w:r>
        <w:t>W</w:t>
      </w:r>
      <w:r>
        <w:rPr>
          <w:rFonts w:hint="eastAsia"/>
        </w:rPr>
        <w:t>宽度</w:t>
      </w:r>
    </w:p>
    <w:p>
      <w:pPr>
        <w:pStyle w:val="43"/>
        <w:numPr>
          <w:ilvl w:val="0"/>
          <w:numId w:val="3"/>
        </w:numPr>
      </w:pPr>
      <w:r>
        <w:rPr>
          <w:rFonts w:hint="eastAsia"/>
        </w:rPr>
        <w:t>段位名称：</w:t>
      </w:r>
      <w:r>
        <w:t>3</w:t>
      </w:r>
      <w:r>
        <w:rPr>
          <w:rFonts w:hint="eastAsia"/>
        </w:rPr>
        <w:t>个汉字</w:t>
      </w:r>
    </w:p>
    <w:p>
      <w:pPr>
        <w:pStyle w:val="43"/>
        <w:numPr>
          <w:ilvl w:val="0"/>
          <w:numId w:val="3"/>
        </w:numPr>
      </w:pPr>
      <w:r>
        <w:t>歌曲名称和</w:t>
      </w:r>
      <w:r>
        <w:rPr>
          <w:rFonts w:hint="eastAsia"/>
        </w:rPr>
        <w:t>演唱者作为</w:t>
      </w:r>
      <w:r>
        <w:t>一个整体显示，</w:t>
      </w:r>
      <w:r>
        <w:rPr>
          <w:rFonts w:hint="eastAsia"/>
        </w:rPr>
        <w:t>整体</w:t>
      </w:r>
      <w:r>
        <w:t>长度超过显示区域</w:t>
      </w:r>
      <w:r>
        <w:rPr>
          <w:rFonts w:hint="eastAsia"/>
        </w:rPr>
        <w:t>长度</w:t>
      </w:r>
      <w:r>
        <w:t>时</w:t>
      </w:r>
      <w:r>
        <w:rPr>
          <w:rFonts w:hint="eastAsia"/>
        </w:rPr>
        <w:t>截断+</w:t>
      </w:r>
      <w:r>
        <w:t>…</w:t>
      </w:r>
      <w:r>
        <w:rPr>
          <w:rFonts w:hint="eastAsia"/>
        </w:rPr>
        <w:t>显示</w:t>
      </w:r>
    </w:p>
    <w:p>
      <w:pPr>
        <w:pStyle w:val="43"/>
        <w:numPr>
          <w:ilvl w:val="0"/>
          <w:numId w:val="3"/>
        </w:numPr>
      </w:pPr>
      <w:r>
        <w:rPr>
          <w:rFonts w:hint="eastAsia"/>
        </w:rPr>
        <w:t>同场</w:t>
      </w:r>
      <w:r>
        <w:t>小伙伴可能</w:t>
      </w:r>
      <w:r>
        <w:rPr>
          <w:rFonts w:hint="eastAsia"/>
        </w:rPr>
        <w:t>0-3条</w:t>
      </w:r>
      <w:r>
        <w:t>数据</w:t>
      </w:r>
      <w:r>
        <w:rPr>
          <w:rFonts w:hint="eastAsia"/>
        </w:rPr>
        <w:t>，</w:t>
      </w:r>
      <w:r>
        <w:t>没有的时候需要</w:t>
      </w:r>
      <w:r>
        <w:rPr>
          <w:rFonts w:hint="eastAsia"/>
        </w:rPr>
        <w:t>连</w:t>
      </w:r>
      <w:r>
        <w:t>title一起不显示</w:t>
      </w:r>
      <w:r>
        <w:rPr>
          <w:rFonts w:hint="eastAsia"/>
        </w:rPr>
        <w:t>（如果</w:t>
      </w:r>
      <w:r>
        <w:t>有title的话</w:t>
      </w:r>
      <w:r>
        <w:rPr>
          <w:rFonts w:hint="eastAsia"/>
        </w:rPr>
        <w:t>）</w:t>
      </w:r>
    </w:p>
    <w:p>
      <w:pPr>
        <w:pStyle w:val="43"/>
        <w:numPr>
          <w:ilvl w:val="0"/>
          <w:numId w:val="3"/>
        </w:numPr>
      </w:pPr>
      <w:r>
        <w:rPr>
          <w:rFonts w:hint="eastAsia"/>
        </w:rPr>
        <w:t>成绩</w:t>
      </w:r>
      <w:r>
        <w:t>部分</w:t>
      </w:r>
    </w:p>
    <w:p>
      <w:pPr>
        <w:pStyle w:val="43"/>
        <w:numPr>
          <w:ilvl w:val="1"/>
          <w:numId w:val="3"/>
        </w:numPr>
      </w:pPr>
      <w:r>
        <w:rPr>
          <w:rFonts w:hint="eastAsia"/>
        </w:rPr>
        <w:t>传统</w:t>
      </w:r>
      <w:r>
        <w:t>模式没有</w:t>
      </w:r>
      <w:r>
        <w:rPr>
          <w:rFonts w:hint="eastAsia"/>
        </w:rPr>
        <w:t>S·P</w:t>
      </w:r>
      <w:r>
        <w:t>erfect</w:t>
      </w:r>
      <w:r>
        <w:rPr>
          <w:rFonts w:hint="eastAsia"/>
        </w:rPr>
        <w:t>及</w:t>
      </w:r>
      <w:r>
        <w:t>对应数量显示</w:t>
      </w:r>
      <w:r>
        <w:drawing>
          <wp:inline distT="0" distB="0" distL="0" distR="0">
            <wp:extent cx="714375" cy="1428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1"/>
          <w:numId w:val="3"/>
        </w:numPr>
      </w:pPr>
      <w:r>
        <w:rPr>
          <w:rFonts w:hint="eastAsia"/>
        </w:rPr>
        <w:t>传统</w:t>
      </w:r>
      <w:r>
        <w:t>模式不显示</w:t>
      </w:r>
      <w:r>
        <w:rPr>
          <w:rFonts w:hint="eastAsia"/>
        </w:rPr>
        <w:t>C</w:t>
      </w:r>
      <w:r>
        <w:t>ombo</w:t>
      </w:r>
      <w:r>
        <w:rPr>
          <w:rFonts w:hint="eastAsia"/>
        </w:rPr>
        <w:t>数量</w:t>
      </w:r>
      <w:r>
        <w:t>，显示</w:t>
      </w:r>
      <w:r>
        <w:rPr>
          <w:rFonts w:hint="eastAsia"/>
        </w:rPr>
        <w:t>连</w:t>
      </w:r>
      <w:r>
        <w:t xml:space="preserve">P </w:t>
      </w:r>
      <w:r>
        <w:drawing>
          <wp:inline distT="0" distB="0" distL="0" distR="0">
            <wp:extent cx="762000" cy="171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 w:leftChars="0"/>
      </w:pPr>
      <w:r>
        <w:rPr>
          <w:rFonts w:hint="eastAsia"/>
        </w:rPr>
        <w:t>图示</w:t>
      </w:r>
    </w:p>
    <w:p>
      <w:r>
        <w:drawing>
          <wp:inline distT="0" distB="0" distL="0" distR="0">
            <wp:extent cx="3429000" cy="504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竞技场1V1结算</w:t>
      </w:r>
    </w:p>
    <w:p>
      <w:pPr>
        <w:pStyle w:val="5"/>
        <w:ind w:left="400"/>
      </w:pPr>
      <w:r>
        <w:rPr>
          <w:rFonts w:hint="eastAsia"/>
        </w:rPr>
        <w:t>入口</w:t>
      </w:r>
    </w:p>
    <w:p>
      <w:pPr>
        <w:jc w:val="center"/>
      </w:pPr>
      <w:r>
        <w:drawing>
          <wp:inline distT="0" distB="0" distL="0" distR="0">
            <wp:extent cx="5274310" cy="29571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分享位置选择</w:t>
      </w:r>
      <w:r>
        <w:t>页面</w:t>
      </w:r>
    </w:p>
    <w:p>
      <w:r>
        <w:drawing>
          <wp:inline distT="0" distB="0" distL="0" distR="0">
            <wp:extent cx="5274310" cy="2927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4"/>
        </w:numPr>
      </w:pPr>
      <w:r>
        <w:rPr>
          <w:rFonts w:hint="eastAsia"/>
        </w:rPr>
        <w:t>排名1</w:t>
      </w:r>
      <w:r>
        <w:t>st位置根据玩家实际排名显示</w:t>
      </w:r>
      <w:r>
        <w:rPr>
          <w:rFonts w:hint="eastAsia"/>
        </w:rPr>
        <w:t>1</w:t>
      </w:r>
      <w:r>
        <w:t>-4</w:t>
      </w:r>
      <w:r>
        <w:rPr>
          <w:rFonts w:hint="eastAsia"/>
        </w:rPr>
        <w:t>名</w:t>
      </w:r>
    </w:p>
    <w:p>
      <w:pPr>
        <w:pStyle w:val="43"/>
        <w:numPr>
          <w:ilvl w:val="0"/>
          <w:numId w:val="4"/>
        </w:numPr>
      </w:pPr>
      <w:r>
        <w:t>AllCombo位置，可能</w:t>
      </w:r>
      <w:r>
        <w:rPr>
          <w:rFonts w:hint="eastAsia"/>
        </w:rPr>
        <w:t>是A</w:t>
      </w:r>
      <w:r>
        <w:t>llPerfect也可能什么都</w:t>
      </w:r>
      <w:r>
        <w:rPr>
          <w:rFonts w:hint="eastAsia"/>
        </w:rPr>
        <w:t>没有</w:t>
      </w:r>
    </w:p>
    <w:p>
      <w:pPr>
        <w:pStyle w:val="43"/>
        <w:numPr>
          <w:ilvl w:val="0"/>
          <w:numId w:val="4"/>
        </w:numPr>
      </w:pPr>
      <w:r>
        <w:rPr>
          <w:rFonts w:hint="eastAsia"/>
        </w:rPr>
        <w:t>连胜</w:t>
      </w:r>
      <w:r>
        <w:t>标志</w:t>
      </w:r>
      <w:r>
        <w:rPr>
          <w:rFonts w:hint="eastAsia"/>
        </w:rPr>
        <w:t>该</w:t>
      </w:r>
      <w:r>
        <w:t>对局有时才显示，没有则不显示</w:t>
      </w:r>
    </w:p>
    <w:p>
      <w:pPr>
        <w:pStyle w:val="43"/>
        <w:numPr>
          <w:ilvl w:val="0"/>
          <w:numId w:val="4"/>
        </w:numPr>
      </w:pPr>
      <w:r>
        <w:rPr>
          <w:rFonts w:hint="eastAsia"/>
        </w:rPr>
        <w:t>显示</w:t>
      </w:r>
      <w:r>
        <w:t>内容为玩家</w:t>
      </w:r>
      <w:r>
        <w:rPr>
          <w:rFonts w:hint="eastAsia"/>
        </w:rPr>
        <w:t>该局</w:t>
      </w:r>
      <w:r>
        <w:t>对局结算数据</w:t>
      </w:r>
    </w:p>
    <w:p>
      <w:pPr>
        <w:pStyle w:val="5"/>
        <w:ind w:left="400"/>
      </w:pPr>
      <w:r>
        <w:rPr>
          <w:rFonts w:hint="eastAsia"/>
        </w:rPr>
        <w:t>分享出去</w:t>
      </w:r>
      <w:r>
        <w:t>的</w:t>
      </w:r>
      <w:r>
        <w:rPr>
          <w:rFonts w:hint="eastAsia"/>
        </w:rPr>
        <w:t>页面</w:t>
      </w:r>
    </w:p>
    <w:p>
      <w:pPr>
        <w:pStyle w:val="13"/>
        <w:jc w:val="center"/>
      </w:pPr>
      <w:r>
        <w:drawing>
          <wp:inline distT="0" distB="0" distL="0" distR="0">
            <wp:extent cx="5274310" cy="28803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竞技场2V2结算</w:t>
      </w:r>
    </w:p>
    <w:p>
      <w:pPr>
        <w:pStyle w:val="5"/>
        <w:ind w:left="400"/>
      </w:pPr>
      <w:r>
        <w:rPr>
          <w:rFonts w:hint="eastAsia"/>
        </w:rPr>
        <w:t>入口</w:t>
      </w:r>
    </w:p>
    <w:p>
      <w:pPr>
        <w:jc w:val="center"/>
      </w:pPr>
      <w:r>
        <w:drawing>
          <wp:inline distT="0" distB="0" distL="0" distR="0">
            <wp:extent cx="5274310" cy="29457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分享位置选择</w:t>
      </w:r>
      <w:r>
        <w:t>页面</w:t>
      </w:r>
    </w:p>
    <w:p>
      <w:r>
        <w:t xml:space="preserve"> </w:t>
      </w:r>
      <w:r>
        <w:drawing>
          <wp:inline distT="0" distB="0" distL="0" distR="0">
            <wp:extent cx="5274310" cy="28962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5"/>
        </w:numPr>
      </w:pPr>
      <w:r>
        <w:rPr>
          <w:rFonts w:hint="eastAsia"/>
        </w:rPr>
        <w:t>“负”位置</w:t>
      </w:r>
      <w:r>
        <w:t>，</w:t>
      </w:r>
      <w:r>
        <w:rPr>
          <w:rFonts w:hint="eastAsia"/>
        </w:rPr>
        <w:t>对局</w:t>
      </w:r>
      <w:r>
        <w:t>胜利显示胜</w:t>
      </w:r>
      <w:r>
        <w:rPr>
          <w:rFonts w:hint="eastAsia"/>
        </w:rPr>
        <w:t>，</w:t>
      </w:r>
      <w:r>
        <w:t>对局</w:t>
      </w:r>
      <w:r>
        <w:rPr>
          <w:rFonts w:hint="eastAsia"/>
        </w:rPr>
        <w:t>输了</w:t>
      </w:r>
      <w:r>
        <w:t>显示负</w:t>
      </w:r>
      <w:r>
        <w:rPr>
          <w:rFonts w:hint="eastAsia"/>
        </w:rPr>
        <w:t>，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平局</w:t>
      </w: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显示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平</w:t>
      </w:r>
    </w:p>
    <w:p>
      <w:pPr>
        <w:pStyle w:val="43"/>
        <w:numPr>
          <w:ilvl w:val="0"/>
          <w:numId w:val="5"/>
        </w:numPr>
      </w:pPr>
      <w:r>
        <w:rPr>
          <w:rFonts w:hint="eastAsia"/>
        </w:rPr>
        <w:t>左侧</w:t>
      </w:r>
      <w:r>
        <w:t>显示</w:t>
      </w:r>
      <w:r>
        <w:rPr>
          <w:rFonts w:hint="eastAsia"/>
        </w:rPr>
        <w:t>双人模型</w:t>
      </w:r>
    </w:p>
    <w:p>
      <w:pPr>
        <w:pStyle w:val="43"/>
        <w:numPr>
          <w:ilvl w:val="0"/>
          <w:numId w:val="5"/>
        </w:numPr>
      </w:pPr>
      <w:r>
        <w:rPr>
          <w:rFonts w:hint="eastAsia"/>
        </w:rPr>
        <w:t>显示</w:t>
      </w:r>
      <w:r>
        <w:t>内容为玩家</w:t>
      </w:r>
      <w:r>
        <w:rPr>
          <w:rFonts w:hint="eastAsia"/>
        </w:rPr>
        <w:t>该局</w:t>
      </w:r>
      <w:r>
        <w:t>对局结算数据</w:t>
      </w:r>
    </w:p>
    <w:p>
      <w:pPr>
        <w:pStyle w:val="5"/>
        <w:ind w:left="400"/>
      </w:pPr>
      <w:r>
        <w:rPr>
          <w:rFonts w:hint="eastAsia"/>
        </w:rPr>
        <w:t>分享出去</w:t>
      </w:r>
      <w:r>
        <w:t>的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9025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欢乐</w:t>
      </w:r>
      <w:r>
        <w:t>局结算</w:t>
      </w:r>
    </w:p>
    <w:p>
      <w:pPr>
        <w:pStyle w:val="5"/>
        <w:ind w:left="400"/>
      </w:pPr>
      <w:r>
        <w:rPr>
          <w:rFonts w:hint="eastAsia"/>
        </w:rPr>
        <w:t>入口</w:t>
      </w:r>
    </w:p>
    <w:p>
      <w:pPr>
        <w:jc w:val="center"/>
      </w:pPr>
      <w:r>
        <w:drawing>
          <wp:inline distT="0" distB="0" distL="0" distR="0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分享位置选择</w:t>
      </w:r>
      <w:r>
        <w:t>页面</w:t>
      </w:r>
    </w:p>
    <w:p>
      <w:r>
        <w:drawing>
          <wp:inline distT="0" distB="0" distL="0" distR="0">
            <wp:extent cx="5274310" cy="28949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6"/>
        </w:numPr>
      </w:pPr>
      <w:r>
        <w:rPr>
          <w:rFonts w:hint="eastAsia"/>
        </w:rPr>
        <w:t>在</w:t>
      </w:r>
      <w:r>
        <w:t>休闲匹配对局显示内容基础上</w:t>
      </w:r>
      <w:r>
        <w:rPr>
          <w:rFonts w:hint="eastAsia"/>
        </w:rPr>
        <w:t>增加</w:t>
      </w:r>
      <w:r>
        <w:t>：欢乐对局</w:t>
      </w:r>
      <w:r>
        <w:rPr>
          <w:rFonts w:hint="eastAsia"/>
        </w:rPr>
        <w:t>和对局</w:t>
      </w:r>
      <w:r>
        <w:t>条件显示</w:t>
      </w:r>
    </w:p>
    <w:p>
      <w:pPr>
        <w:pStyle w:val="43"/>
        <w:numPr>
          <w:ilvl w:val="0"/>
          <w:numId w:val="6"/>
        </w:numPr>
      </w:pPr>
      <w:r>
        <w:rPr>
          <w:rFonts w:hint="eastAsia"/>
        </w:rPr>
        <w:t>成绩</w:t>
      </w:r>
      <w:r>
        <w:t>显示部分</w:t>
      </w:r>
      <w:r>
        <w:rPr>
          <w:rFonts w:hint="eastAsia" w:ascii="微软雅黑" w:hAnsi="微软雅黑"/>
        </w:rPr>
        <w:t>（上图</w:t>
      </w:r>
      <w:r>
        <w:rPr>
          <w:rFonts w:ascii="微软雅黑" w:hAnsi="微软雅黑"/>
        </w:rPr>
        <w:t>②</w:t>
      </w:r>
      <w:r>
        <w:rPr>
          <w:rFonts w:hint="eastAsia" w:ascii="微软雅黑" w:hAnsi="微软雅黑"/>
        </w:rPr>
        <w:t>）</w:t>
      </w:r>
      <w:r>
        <w:rPr>
          <w:rFonts w:ascii="微软雅黑" w:hAnsi="微软雅黑"/>
        </w:rPr>
        <w:t>，按照条件分类显示不同内容：</w:t>
      </w:r>
    </w:p>
    <w:p>
      <w:pPr>
        <w:pStyle w:val="43"/>
        <w:numPr>
          <w:ilvl w:val="0"/>
          <w:numId w:val="7"/>
        </w:numPr>
      </w:pPr>
      <w:r>
        <w:rPr>
          <w:rFonts w:hint="eastAsia"/>
        </w:rPr>
        <w:t>判定数量类：</w:t>
      </w:r>
      <w:r>
        <w:t>显示</w:t>
      </w:r>
      <w:r>
        <w:rPr>
          <w:rFonts w:hint="eastAsia"/>
        </w:rPr>
        <w:t>目标</w:t>
      </w:r>
      <w:r>
        <w:t>判定等级和数量</w:t>
      </w:r>
      <w:r>
        <w:rPr>
          <w:rFonts w:hint="eastAsia"/>
        </w:rPr>
        <w:t>，如</w:t>
      </w:r>
      <w:r>
        <w:t>“Great 9999”</w:t>
      </w:r>
    </w:p>
    <w:p>
      <w:pPr>
        <w:pStyle w:val="43"/>
        <w:numPr>
          <w:ilvl w:val="0"/>
          <w:numId w:val="7"/>
        </w:numPr>
      </w:pPr>
      <w:r>
        <w:rPr>
          <w:rFonts w:hint="eastAsia"/>
        </w:rPr>
        <w:t>分数接近类：显示</w:t>
      </w:r>
      <w:r>
        <w:t>分数</w:t>
      </w:r>
    </w:p>
    <w:p>
      <w:pPr>
        <w:pStyle w:val="43"/>
        <w:numPr>
          <w:ilvl w:val="0"/>
          <w:numId w:val="7"/>
        </w:numPr>
      </w:pPr>
      <w:r>
        <w:rPr>
          <w:rFonts w:hint="eastAsia"/>
        </w:rPr>
        <w:t>Combo数：显示</w:t>
      </w:r>
      <w:r>
        <w:t>combo，如“Combo 9999”</w:t>
      </w:r>
    </w:p>
    <w:p>
      <w:pPr>
        <w:pStyle w:val="43"/>
        <w:numPr>
          <w:ilvl w:val="0"/>
          <w:numId w:val="7"/>
        </w:numPr>
      </w:pPr>
      <w:r>
        <w:rPr>
          <w:rFonts w:hint="eastAsia"/>
        </w:rPr>
        <w:t>特殊名次翻倍类：</w:t>
      </w:r>
      <w:r>
        <w:t>显示分数和倍数</w:t>
      </w:r>
      <w:r>
        <w:rPr>
          <w:rFonts w:hint="eastAsia"/>
        </w:rPr>
        <w:t>（如果有）</w:t>
      </w:r>
      <w:r>
        <w:t>，如“999 x 2”</w:t>
      </w:r>
    </w:p>
    <w:p>
      <w:pPr>
        <w:pStyle w:val="43"/>
        <w:numPr>
          <w:ilvl w:val="0"/>
          <w:numId w:val="7"/>
        </w:numPr>
      </w:pPr>
      <w:r>
        <w:rPr>
          <w:rFonts w:hint="eastAsia"/>
        </w:rPr>
        <w:t>数字数量类：</w:t>
      </w:r>
      <w:r>
        <w:t>显示</w:t>
      </w:r>
      <w:r>
        <w:rPr>
          <w:rFonts w:hint="eastAsia"/>
        </w:rPr>
        <w:t>分数，</w:t>
      </w:r>
      <w:r>
        <w:t>但目标数字</w:t>
      </w:r>
      <w:r>
        <w:rPr>
          <w:rFonts w:hint="eastAsia"/>
        </w:rPr>
        <w:t>更醒目</w:t>
      </w:r>
    </w:p>
    <w:p>
      <w:pPr>
        <w:pStyle w:val="43"/>
        <w:numPr>
          <w:ilvl w:val="0"/>
          <w:numId w:val="7"/>
        </w:numPr>
      </w:pPr>
      <w:r>
        <w:rPr>
          <w:rFonts w:hint="eastAsia"/>
        </w:rPr>
        <w:t>数字</w:t>
      </w:r>
      <w:r>
        <w:t>变更类：</w:t>
      </w:r>
      <w:r>
        <w:rPr>
          <w:rFonts w:hint="eastAsia"/>
        </w:rPr>
        <w:t>显示</w:t>
      </w:r>
      <w:r>
        <w:t>分数，但变</w:t>
      </w:r>
      <w:r>
        <w:rPr>
          <w:rFonts w:hint="eastAsia"/>
        </w:rPr>
        <w:t>化</w:t>
      </w:r>
      <w:r>
        <w:t>的数字更醒目</w:t>
      </w:r>
    </w:p>
    <w:p>
      <w:pPr>
        <w:pStyle w:val="5"/>
        <w:ind w:left="400"/>
      </w:pPr>
      <w:r>
        <w:rPr>
          <w:rFonts w:hint="eastAsia"/>
        </w:rPr>
        <w:t>分享出去</w:t>
      </w:r>
      <w:r>
        <w:t>的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9184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休闲</w:t>
      </w:r>
      <w:r>
        <w:rPr>
          <w:rFonts w:hint="eastAsia"/>
        </w:rPr>
        <w:t>对局（普通</w:t>
      </w:r>
      <w:r>
        <w:t>、匹配</w:t>
      </w:r>
      <w:r>
        <w:rPr>
          <w:rFonts w:hint="eastAsia"/>
        </w:rPr>
        <w:t>）</w:t>
      </w:r>
    </w:p>
    <w:p>
      <w:pPr>
        <w:pStyle w:val="5"/>
        <w:ind w:left="400"/>
      </w:pPr>
      <w:r>
        <w:rPr>
          <w:rFonts w:hint="eastAsia"/>
        </w:rPr>
        <w:t>入口</w:t>
      </w:r>
    </w:p>
    <w:p>
      <w:pPr>
        <w:pStyle w:val="43"/>
        <w:numPr>
          <w:ilvl w:val="0"/>
          <w:numId w:val="8"/>
        </w:numPr>
      </w:pPr>
      <w:r>
        <w:rPr>
          <w:rFonts w:hint="eastAsia"/>
        </w:rPr>
        <w:t>休闲</w:t>
      </w:r>
      <w:r>
        <w:t>大厅→</w:t>
      </w:r>
      <w:r>
        <w:rPr>
          <w:rFonts w:hint="eastAsia"/>
        </w:rPr>
        <w:t>房间</w:t>
      </w:r>
      <w:r>
        <w:t>→</w:t>
      </w:r>
      <w:r>
        <w:rPr>
          <w:rFonts w:hint="eastAsia"/>
        </w:rPr>
        <w:t>普通</w:t>
      </w:r>
      <w:r>
        <w:t>休闲对局</w:t>
      </w:r>
      <w:r>
        <w:rPr>
          <w:rFonts w:hint="eastAsia"/>
        </w:rPr>
        <w:t>结算</w:t>
      </w:r>
      <w:r>
        <w:t>→</w:t>
      </w:r>
      <w:r>
        <w:rPr>
          <w:rFonts w:hint="eastAsia"/>
        </w:rPr>
        <w:t>分享</w:t>
      </w:r>
      <w:r>
        <w:t>按钮</w:t>
      </w:r>
    </w:p>
    <w:p>
      <w:pPr>
        <w:jc w:val="center"/>
      </w:pPr>
      <w:r>
        <w:drawing>
          <wp:inline distT="0" distB="0" distL="0" distR="0">
            <wp:extent cx="5274310" cy="29521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8"/>
        </w:numPr>
      </w:pPr>
      <w:r>
        <w:rPr>
          <w:rFonts w:hint="eastAsia"/>
        </w:rPr>
        <w:t>竞技场</w:t>
      </w:r>
      <w:r>
        <w:t>→休闲局</w:t>
      </w:r>
      <w:r>
        <w:rPr>
          <w:rFonts w:hint="eastAsia"/>
        </w:rPr>
        <w:t>结算</w:t>
      </w:r>
      <w:r>
        <w:t>→</w:t>
      </w:r>
      <w:r>
        <w:rPr>
          <w:rFonts w:hint="eastAsia"/>
        </w:rPr>
        <w:t>分享</w:t>
      </w:r>
      <w:r>
        <w:t>按钮</w:t>
      </w:r>
    </w:p>
    <w:p>
      <w:r>
        <w:drawing>
          <wp:inline distT="0" distB="0" distL="0" distR="0">
            <wp:extent cx="5274310" cy="29641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分享位置选择</w:t>
      </w:r>
      <w:r>
        <w:t>页面</w:t>
      </w:r>
    </w:p>
    <w:p>
      <w:r>
        <w:drawing>
          <wp:inline distT="0" distB="0" distL="0" distR="0">
            <wp:extent cx="5274310" cy="28987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9"/>
        </w:numPr>
      </w:pPr>
      <w:r>
        <w:rPr>
          <w:rFonts w:hint="eastAsia"/>
        </w:rPr>
        <w:t>All Combo 位置</w:t>
      </w:r>
      <w:r>
        <w:t>有可能显示为</w:t>
      </w:r>
      <w:r>
        <w:rPr>
          <w:rFonts w:hint="eastAsia"/>
        </w:rPr>
        <w:t>A</w:t>
      </w:r>
      <w:r>
        <w:t xml:space="preserve">ll Perfect </w:t>
      </w:r>
      <w:r>
        <w:rPr>
          <w:rFonts w:hint="eastAsia"/>
        </w:rPr>
        <w:t>，</w:t>
      </w:r>
      <w:r>
        <w:t>也有可能什么都不显示</w:t>
      </w:r>
    </w:p>
    <w:p>
      <w:pPr>
        <w:pStyle w:val="43"/>
        <w:numPr>
          <w:ilvl w:val="0"/>
          <w:numId w:val="9"/>
        </w:numPr>
      </w:pPr>
      <w:r>
        <w:rPr>
          <w:rFonts w:hint="eastAsia"/>
        </w:rPr>
        <w:t>显示</w:t>
      </w:r>
      <w:r>
        <w:t>内容为玩家</w:t>
      </w:r>
      <w:r>
        <w:rPr>
          <w:rFonts w:hint="eastAsia"/>
        </w:rPr>
        <w:t>该局</w:t>
      </w:r>
      <w:r>
        <w:t>对局结算数据</w:t>
      </w:r>
    </w:p>
    <w:p>
      <w:pPr>
        <w:pStyle w:val="43"/>
        <w:numPr>
          <w:ilvl w:val="0"/>
          <w:numId w:val="9"/>
        </w:numPr>
      </w:pPr>
      <w:r>
        <w:rPr>
          <w:rFonts w:hint="eastAsia"/>
        </w:rPr>
        <w:t>左侧</w:t>
      </w:r>
      <w:r>
        <w:t>显示的为玩家模型，</w:t>
      </w:r>
      <w:r>
        <w:rPr>
          <w:rFonts w:hint="eastAsia"/>
        </w:rPr>
        <w:t>玩家通关使用</w:t>
      </w:r>
      <w:r>
        <w:t>开心的</w:t>
      </w:r>
      <w:r>
        <w:rPr>
          <w:rFonts w:hint="eastAsia"/>
        </w:rPr>
        <w:t>动作，</w:t>
      </w:r>
      <w:r>
        <w:t>玩家</w:t>
      </w:r>
      <w:r>
        <w:rPr>
          <w:rFonts w:hint="eastAsia"/>
        </w:rPr>
        <w:t>失败使用</w:t>
      </w:r>
      <w:r>
        <w:t>难过的</w:t>
      </w:r>
      <w:r>
        <w:rPr>
          <w:rFonts w:hint="eastAsia"/>
        </w:rPr>
        <w:t>动作</w:t>
      </w:r>
    </w:p>
    <w:p>
      <w:pPr>
        <w:pStyle w:val="5"/>
        <w:ind w:left="400"/>
      </w:pPr>
      <w:r>
        <w:rPr>
          <w:rFonts w:hint="eastAsia"/>
        </w:rPr>
        <w:t>分享出去</w:t>
      </w:r>
      <w:r>
        <w:t>的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8886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周活动对局</w:t>
      </w:r>
      <w:r>
        <w:t>结算</w:t>
      </w:r>
    </w:p>
    <w:p>
      <w:pPr>
        <w:pStyle w:val="5"/>
        <w:ind w:left="400"/>
      </w:pPr>
      <w:r>
        <w:rPr>
          <w:rFonts w:hint="eastAsia"/>
        </w:rPr>
        <w:t>入口</w:t>
      </w:r>
    </w:p>
    <w:p>
      <w:pPr>
        <w:jc w:val="center"/>
      </w:pPr>
      <w:r>
        <w:drawing>
          <wp:inline distT="0" distB="0" distL="0" distR="0">
            <wp:extent cx="5274310" cy="29444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GVE案子里</w:t>
      </w:r>
      <w:r>
        <w:rPr>
          <w:highlight w:val="yellow"/>
        </w:rPr>
        <w:t>需求分享按钮仅</w:t>
      </w:r>
      <w:r>
        <w:rPr>
          <w:rFonts w:hint="eastAsia"/>
          <w:highlight w:val="yellow"/>
        </w:rPr>
        <w:t>通关</w:t>
      </w:r>
      <w:r>
        <w:rPr>
          <w:highlight w:val="yellow"/>
        </w:rPr>
        <w:t>成功显示，感觉没有必要做这个限制</w:t>
      </w:r>
      <w:r>
        <w:rPr>
          <w:rFonts w:hint="eastAsia"/>
        </w:rPr>
        <w:t>，</w:t>
      </w:r>
      <w:r>
        <w:t>既然做了分享失败是否分享看玩家自己意愿即可</w:t>
      </w:r>
    </w:p>
    <w:p>
      <w:pPr>
        <w:pStyle w:val="5"/>
        <w:ind w:left="400"/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分享位置选择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页面</w:t>
      </w:r>
    </w:p>
    <w:p>
      <w:commentRangeStart w:id="0"/>
      <w:r>
        <w:drawing>
          <wp:inline distT="0" distB="0" distL="0" distR="0">
            <wp:extent cx="5274310" cy="29102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rPr>
          <w:rStyle w:val="26"/>
        </w:rPr>
        <w:commentReference w:id="0"/>
      </w:r>
    </w:p>
    <w:p>
      <w:r>
        <w:rPr>
          <w:rFonts w:hint="eastAsia"/>
        </w:rPr>
        <w:t>排名</w:t>
      </w:r>
      <w:r>
        <w:t>图标需要做1-4</w:t>
      </w:r>
      <w:r>
        <w:rPr>
          <w:rFonts w:hint="eastAsia"/>
        </w:rPr>
        <w:t>名</w:t>
      </w:r>
      <w:r>
        <w:t>排名小图标（</w:t>
      </w:r>
      <w:r>
        <w:rPr>
          <w:rFonts w:hint="eastAsia"/>
        </w:rPr>
        <w:t>GVE执行案</w:t>
      </w:r>
      <w:r>
        <w:t>中提了需求，貌似还没有做）</w:t>
      </w:r>
    </w:p>
    <w:p>
      <w:pPr>
        <w:pStyle w:val="5"/>
        <w:ind w:left="400"/>
      </w:pPr>
      <w:r>
        <w:rPr>
          <w:rFonts w:hint="eastAsia"/>
        </w:rPr>
        <w:t>分享出去</w:t>
      </w:r>
      <w:r>
        <w:t>的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8949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竞技场1V1段位分享</w:t>
      </w:r>
    </w:p>
    <w:p>
      <w:pPr>
        <w:pStyle w:val="5"/>
        <w:ind w:left="400"/>
      </w:pPr>
      <w:r>
        <w:rPr>
          <w:rFonts w:hint="eastAsia"/>
        </w:rPr>
        <w:t>入口</w:t>
      </w:r>
    </w:p>
    <w:p>
      <w:pPr>
        <w:pStyle w:val="43"/>
        <w:numPr>
          <w:ilvl w:val="0"/>
          <w:numId w:val="10"/>
        </w:numPr>
      </w:pPr>
      <w:r>
        <w:rPr>
          <w:rFonts w:hint="eastAsia"/>
        </w:rPr>
        <w:t>段位继承</w:t>
      </w:r>
      <w:r>
        <w:t>页面→</w:t>
      </w:r>
      <w:r>
        <w:rPr>
          <w:rFonts w:hint="eastAsia"/>
        </w:rPr>
        <w:t>分享按钮</w:t>
      </w:r>
    </w:p>
    <w:p>
      <w:r>
        <w:drawing>
          <wp:inline distT="0" distB="0" distL="0" distR="0">
            <wp:extent cx="5274310" cy="29330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10"/>
        </w:numPr>
      </w:pPr>
      <w:r>
        <w:rPr>
          <w:rFonts w:hint="eastAsia"/>
        </w:rPr>
        <w:t>段位</w:t>
      </w:r>
      <w:r>
        <w:t>变化页面→分享按钮</w:t>
      </w:r>
    </w:p>
    <w:p>
      <w:r>
        <w:drawing>
          <wp:inline distT="0" distB="0" distL="0" distR="0">
            <wp:extent cx="5274310" cy="29406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分享位置选择</w:t>
      </w:r>
      <w:r>
        <w:t>页面</w:t>
      </w:r>
    </w:p>
    <w:p>
      <w:r>
        <w:drawing>
          <wp:inline distT="0" distB="0" distL="0" distR="0">
            <wp:extent cx="5274310" cy="29673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上图</w:t>
      </w:r>
      <w:r>
        <w:t>为已出图，</w:t>
      </w:r>
      <w:r>
        <w:rPr>
          <w:rFonts w:hint="eastAsia"/>
        </w:rPr>
        <w:t>需要</w:t>
      </w:r>
      <w:r>
        <w:t>调整</w:t>
      </w:r>
      <w:r>
        <w:rPr>
          <w:rFonts w:hint="eastAsia"/>
        </w:rPr>
        <w:t>下述内容</w:t>
      </w:r>
    </w:p>
    <w:p>
      <w:pPr>
        <w:pStyle w:val="43"/>
        <w:numPr>
          <w:ilvl w:val="0"/>
          <w:numId w:val="10"/>
        </w:num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color w:val="4F81BD" w:themeColor="accent1"/>
          <w14:textFill>
            <w14:solidFill>
              <w14:schemeClr w14:val="accent1"/>
            </w14:solidFill>
          </w14:textFill>
        </w:rPr>
        <w:t>“</w:t>
      </w: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恭喜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达成”去掉</w:t>
      </w:r>
    </w:p>
    <w:p>
      <w:pPr>
        <w:pStyle w:val="43"/>
        <w:numPr>
          <w:ilvl w:val="0"/>
          <w:numId w:val="10"/>
        </w:num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color w:val="4F81BD" w:themeColor="accent1"/>
          <w14:textFill>
            <w14:solidFill>
              <w14:schemeClr w14:val="accent1"/>
            </w14:solidFill>
          </w14:textFill>
        </w:rPr>
        <w:t>二维码</w:t>
      </w: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选择位置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页面不显示</w:t>
      </w:r>
    </w:p>
    <w:p>
      <w:pPr>
        <w:pStyle w:val="43"/>
        <w:numPr>
          <w:ilvl w:val="0"/>
          <w:numId w:val="10"/>
        </w:num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人物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为玩家角色，</w:t>
      </w: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最好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和段位图标有点互动示意</w:t>
      </w:r>
    </w:p>
    <w:p>
      <w:pPr>
        <w:pStyle w:val="43"/>
        <w:numPr>
          <w:ilvl w:val="0"/>
          <w:numId w:val="10"/>
        </w:numPr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追加游戏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slogan显示：</w:t>
      </w: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3亿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指尖的节奏</w:t>
      </w:r>
      <w:r>
        <w:rPr>
          <w:rFonts w:hint="eastAsia"/>
          <w:color w:val="4F81BD" w:themeColor="accent1"/>
          <w14:textFill>
            <w14:solidFill>
              <w14:schemeClr w14:val="accent1"/>
            </w14:solidFill>
          </w14:textFill>
        </w:rPr>
        <w:t>狂欢</w:t>
      </w:r>
    </w:p>
    <w:p>
      <w:pPr>
        <w:pStyle w:val="5"/>
        <w:ind w:left="400"/>
      </w:pPr>
      <w:r>
        <w:rPr>
          <w:rFonts w:hint="eastAsia"/>
        </w:rPr>
        <w:t>分享出去</w:t>
      </w:r>
      <w:r>
        <w:t>的</w:t>
      </w:r>
      <w:r>
        <w:rPr>
          <w:rFonts w:hint="eastAsia"/>
        </w:rPr>
        <w:t>页面</w:t>
      </w:r>
    </w:p>
    <w:p>
      <w:r>
        <w:rPr>
          <w:rFonts w:hint="eastAsia"/>
        </w:rPr>
        <w:t>和分享位置选择</w:t>
      </w:r>
      <w:r>
        <w:t>页面</w:t>
      </w:r>
      <w:r>
        <w:rPr>
          <w:rFonts w:hint="eastAsia"/>
        </w:rPr>
        <w:t>同步</w:t>
      </w:r>
      <w:r>
        <w:t>调整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幸运城</w:t>
      </w:r>
      <w:r>
        <w:t>--</w:t>
      </w:r>
      <w:r>
        <w:rPr>
          <w:rFonts w:hint="eastAsia"/>
        </w:rPr>
        <w:t>魔力</w:t>
      </w:r>
      <w:r>
        <w:t>水晶球</w:t>
      </w:r>
      <w:r>
        <w:rPr>
          <w:rFonts w:hint="eastAsia"/>
        </w:rPr>
        <w:t>/星星</w:t>
      </w:r>
      <w:r>
        <w:t>知我心</w:t>
      </w:r>
      <w:r>
        <w:rPr>
          <w:rFonts w:hint="eastAsia"/>
        </w:rPr>
        <w:t>/超时空极光</w:t>
      </w:r>
    </w:p>
    <w:p>
      <w:r>
        <w:rPr>
          <w:rFonts w:hint="eastAsia"/>
        </w:rPr>
        <w:t>三个</w:t>
      </w:r>
      <w:r>
        <w:t>页面结构相同，</w:t>
      </w:r>
      <w:r>
        <w:rPr>
          <w:rFonts w:hint="eastAsia"/>
        </w:rPr>
        <w:t>此处</w:t>
      </w:r>
      <w:r>
        <w:t>仅</w:t>
      </w:r>
      <w:r>
        <w:rPr>
          <w:rFonts w:hint="eastAsia"/>
        </w:rPr>
        <w:t>以</w:t>
      </w:r>
      <w:r>
        <w:t>魔力水晶球页面</w:t>
      </w:r>
      <w:r>
        <w:rPr>
          <w:rFonts w:hint="eastAsia"/>
        </w:rPr>
        <w:t>示例</w:t>
      </w:r>
      <w:r>
        <w:t>，其余两个</w:t>
      </w:r>
      <w:r>
        <w:rPr>
          <w:rFonts w:hint="eastAsia"/>
        </w:rPr>
        <w:t>和</w:t>
      </w:r>
      <w:r>
        <w:t>魔力水晶球一样</w:t>
      </w:r>
    </w:p>
    <w:p>
      <w:pPr>
        <w:pStyle w:val="5"/>
        <w:ind w:left="400"/>
      </w:pPr>
      <w:r>
        <w:rPr>
          <w:rFonts w:hint="eastAsia"/>
        </w:rPr>
        <w:t>入口</w:t>
      </w:r>
    </w:p>
    <w:p>
      <w:pPr>
        <w:jc w:val="center"/>
      </w:pPr>
      <w:r>
        <w:drawing>
          <wp:inline distT="0" distB="0" distL="0" distR="0">
            <wp:extent cx="5274310" cy="29591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分享位置选择</w:t>
      </w:r>
      <w:r>
        <w:t>页面</w:t>
      </w:r>
    </w:p>
    <w:p>
      <w:r>
        <w:drawing>
          <wp:inline distT="0" distB="0" distL="0" distR="0">
            <wp:extent cx="5274310" cy="2892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分享出去</w:t>
      </w:r>
      <w:r>
        <w:t>的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9032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社区</w:t>
      </w:r>
      <w:r>
        <w:t>抽奖—单抽/</w:t>
      </w:r>
      <w:r>
        <w:rPr>
          <w:rFonts w:hint="eastAsia"/>
        </w:rPr>
        <w:t>十连抽</w:t>
      </w:r>
    </w:p>
    <w:p>
      <w:r>
        <w:rPr>
          <w:rFonts w:hint="eastAsia"/>
        </w:rPr>
        <w:t>单抽</w:t>
      </w:r>
      <w:r>
        <w:t>和</w:t>
      </w:r>
      <w:r>
        <w:rPr>
          <w:rFonts w:hint="eastAsia"/>
        </w:rPr>
        <w:t>十连抽</w:t>
      </w:r>
      <w:r>
        <w:t>只是奖励显示区域</w:t>
      </w:r>
      <w:r>
        <w:rPr>
          <w:rFonts w:hint="eastAsia"/>
        </w:rPr>
        <w:t>显示</w:t>
      </w:r>
      <w:r>
        <w:t>的内容不同，</w:t>
      </w:r>
      <w:r>
        <w:rPr>
          <w:rFonts w:hint="eastAsia"/>
        </w:rPr>
        <w:t>此处</w:t>
      </w:r>
      <w:r>
        <w:t>仅</w:t>
      </w:r>
      <w:r>
        <w:rPr>
          <w:rFonts w:hint="eastAsia"/>
        </w:rPr>
        <w:t>以十连抽结果</w:t>
      </w:r>
      <w:r>
        <w:t>页面</w:t>
      </w:r>
      <w:r>
        <w:rPr>
          <w:rFonts w:hint="eastAsia"/>
        </w:rPr>
        <w:t>示例</w:t>
      </w:r>
      <w:r>
        <w:t>，</w:t>
      </w:r>
      <w:r>
        <w:rPr>
          <w:rFonts w:hint="eastAsia"/>
        </w:rPr>
        <w:t>单抽</w:t>
      </w:r>
      <w:r>
        <w:t>和</w:t>
      </w:r>
      <w:r>
        <w:rPr>
          <w:rFonts w:hint="eastAsia"/>
        </w:rPr>
        <w:t>十连抽</w:t>
      </w:r>
      <w:r>
        <w:t>页面</w:t>
      </w:r>
      <w:r>
        <w:rPr>
          <w:rFonts w:hint="eastAsia"/>
        </w:rPr>
        <w:t>组成</w:t>
      </w:r>
      <w:r>
        <w:t>布局一样</w:t>
      </w:r>
    </w:p>
    <w:p>
      <w:pPr>
        <w:pStyle w:val="5"/>
        <w:ind w:left="400"/>
      </w:pPr>
      <w:r>
        <w:rPr>
          <w:rFonts w:hint="eastAsia"/>
        </w:rPr>
        <w:t>入口</w:t>
      </w:r>
    </w:p>
    <w:p>
      <w:pPr>
        <w:jc w:val="center"/>
      </w:pPr>
      <w:r>
        <w:drawing>
          <wp:inline distT="0" distB="0" distL="0" distR="0">
            <wp:extent cx="5274310" cy="29775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分享位置选择</w:t>
      </w:r>
      <w:r>
        <w:t>页面</w:t>
      </w:r>
    </w:p>
    <w:p>
      <w:r>
        <w:drawing>
          <wp:inline distT="0" distB="0" distL="0" distR="0">
            <wp:extent cx="5274310" cy="296608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3"/>
        <w:numPr>
          <w:ilvl w:val="0"/>
          <w:numId w:val="11"/>
        </w:numPr>
      </w:pPr>
      <w:r>
        <w:rPr>
          <w:rFonts w:hint="eastAsia"/>
        </w:rPr>
        <w:t>触发“</w:t>
      </w:r>
      <w:r>
        <w:t>美人鱼的眷顾</w:t>
      </w:r>
      <w:r>
        <w:rPr>
          <w:rFonts w:hint="eastAsia"/>
        </w:rPr>
        <w:t>”</w:t>
      </w:r>
      <w:r>
        <w:t>才</w:t>
      </w:r>
      <w:r>
        <w:rPr>
          <w:rFonts w:hint="eastAsia"/>
        </w:rPr>
        <w:t>会</w:t>
      </w:r>
      <w:r>
        <w:t>显示美人鱼的眷顾字样</w:t>
      </w:r>
    </w:p>
    <w:p>
      <w:pPr>
        <w:pStyle w:val="5"/>
        <w:ind w:left="400"/>
      </w:pPr>
      <w:r>
        <w:rPr>
          <w:rFonts w:hint="eastAsia"/>
        </w:rPr>
        <w:t>分享出去</w:t>
      </w:r>
      <w:r>
        <w:t>的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9527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见证</w:t>
      </w:r>
      <w:r>
        <w:t>仪式</w:t>
      </w:r>
      <w:r>
        <w:rPr>
          <w:rFonts w:hint="eastAsia"/>
        </w:rPr>
        <w:t>礼成</w:t>
      </w:r>
    </w:p>
    <w:p>
      <w:pPr>
        <w:pStyle w:val="5"/>
        <w:ind w:left="400"/>
      </w:pPr>
      <w:r>
        <w:rPr>
          <w:rFonts w:hint="eastAsia"/>
        </w:rPr>
        <w:t>入口</w:t>
      </w:r>
    </w:p>
    <w:p>
      <w:pPr>
        <w:jc w:val="center"/>
      </w:pPr>
      <w:r>
        <w:drawing>
          <wp:inline distT="0" distB="0" distL="0" distR="0">
            <wp:extent cx="5219700" cy="29051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分享位置选择</w:t>
      </w:r>
      <w:r>
        <w:t>页面</w:t>
      </w:r>
    </w:p>
    <w:p>
      <w:r>
        <w:drawing>
          <wp:inline distT="0" distB="0" distL="0" distR="0">
            <wp:extent cx="5274310" cy="29648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400"/>
      </w:pPr>
      <w:r>
        <w:rPr>
          <w:rFonts w:hint="eastAsia"/>
        </w:rPr>
        <w:t>分享出去</w:t>
      </w:r>
      <w:r>
        <w:t>的</w:t>
      </w:r>
      <w:r>
        <w:rPr>
          <w:rFonts w:hint="eastAsia"/>
        </w:rPr>
        <w:t>页面</w:t>
      </w:r>
    </w:p>
    <w:p>
      <w:r>
        <w:drawing>
          <wp:inline distT="0" distB="0" distL="0" distR="0">
            <wp:extent cx="5274310" cy="29552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戚宏洋" w:date="2017-09-04T17:53:00Z" w:initials="戚宏洋">
    <w:p>
      <w:pPr>
        <w:pStyle w:val="12"/>
      </w:pPr>
      <w:r>
        <w:rPr>
          <w:rFonts w:hint="eastAsia"/>
        </w:rPr>
        <w:t>图更新啦</w:t>
      </w:r>
      <w:r>
        <w:t>~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45099"/>
    <w:multiLevelType w:val="multilevel"/>
    <w:tmpl w:val="083450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0AE64DC0"/>
    <w:multiLevelType w:val="multilevel"/>
    <w:tmpl w:val="0AE64DC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CC22977"/>
    <w:multiLevelType w:val="multilevel"/>
    <w:tmpl w:val="0CC2297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124A63D0"/>
    <w:multiLevelType w:val="multilevel"/>
    <w:tmpl w:val="124A63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22BE0DF3"/>
    <w:multiLevelType w:val="multilevel"/>
    <w:tmpl w:val="22BE0DF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23995B83"/>
    <w:multiLevelType w:val="multilevel"/>
    <w:tmpl w:val="23995B83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65F3559"/>
    <w:multiLevelType w:val="multilevel"/>
    <w:tmpl w:val="265F355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309E5D07"/>
    <w:multiLevelType w:val="multilevel"/>
    <w:tmpl w:val="309E5D07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34AB3762"/>
    <w:multiLevelType w:val="multilevel"/>
    <w:tmpl w:val="34AB376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393F5445"/>
    <w:multiLevelType w:val="multilevel"/>
    <w:tmpl w:val="393F544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54B446C8"/>
    <w:multiLevelType w:val="multilevel"/>
    <w:tmpl w:val="54B446C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10"/>
  </w:num>
  <w:num w:numId="3">
    <w:abstractNumId w:val="3"/>
  </w:num>
  <w:num w:numId="4">
    <w:abstractNumId w:val="9"/>
  </w:num>
  <w:num w:numId="5">
    <w:abstractNumId w:val="4"/>
  </w:num>
  <w:num w:numId="6">
    <w:abstractNumId w:val="1"/>
  </w:num>
  <w:num w:numId="7">
    <w:abstractNumId w:val="7"/>
  </w:num>
  <w:num w:numId="8">
    <w:abstractNumId w:val="0"/>
  </w:num>
  <w:num w:numId="9">
    <w:abstractNumId w:val="2"/>
  </w:num>
  <w:num w:numId="10">
    <w:abstractNumId w:val="8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1697"/>
    <w:rsid w:val="00005E94"/>
    <w:rsid w:val="000129D7"/>
    <w:rsid w:val="00014DF2"/>
    <w:rsid w:val="00022530"/>
    <w:rsid w:val="00024A22"/>
    <w:rsid w:val="00030D00"/>
    <w:rsid w:val="000325ED"/>
    <w:rsid w:val="00040DB5"/>
    <w:rsid w:val="000436D9"/>
    <w:rsid w:val="00046B6F"/>
    <w:rsid w:val="000519DA"/>
    <w:rsid w:val="0005272E"/>
    <w:rsid w:val="000575F1"/>
    <w:rsid w:val="00062FC6"/>
    <w:rsid w:val="000632FA"/>
    <w:rsid w:val="00065CA3"/>
    <w:rsid w:val="00065E56"/>
    <w:rsid w:val="00066181"/>
    <w:rsid w:val="0006719D"/>
    <w:rsid w:val="00071E8F"/>
    <w:rsid w:val="00073B32"/>
    <w:rsid w:val="000744DD"/>
    <w:rsid w:val="00076152"/>
    <w:rsid w:val="00091F85"/>
    <w:rsid w:val="00096FD5"/>
    <w:rsid w:val="000978A3"/>
    <w:rsid w:val="000A4EFF"/>
    <w:rsid w:val="000A5BE7"/>
    <w:rsid w:val="000B00A1"/>
    <w:rsid w:val="000B3EC7"/>
    <w:rsid w:val="000B6668"/>
    <w:rsid w:val="000C66FF"/>
    <w:rsid w:val="000D3E4A"/>
    <w:rsid w:val="000D66E3"/>
    <w:rsid w:val="000E3B6E"/>
    <w:rsid w:val="001064D2"/>
    <w:rsid w:val="001078E2"/>
    <w:rsid w:val="00111119"/>
    <w:rsid w:val="0012214D"/>
    <w:rsid w:val="00127B5C"/>
    <w:rsid w:val="00130D9D"/>
    <w:rsid w:val="00133D97"/>
    <w:rsid w:val="00135C20"/>
    <w:rsid w:val="00141F55"/>
    <w:rsid w:val="00142361"/>
    <w:rsid w:val="001515E8"/>
    <w:rsid w:val="00153260"/>
    <w:rsid w:val="00154EBA"/>
    <w:rsid w:val="00155CE4"/>
    <w:rsid w:val="001569A4"/>
    <w:rsid w:val="0015769E"/>
    <w:rsid w:val="001602C8"/>
    <w:rsid w:val="0017012A"/>
    <w:rsid w:val="00175109"/>
    <w:rsid w:val="001813BE"/>
    <w:rsid w:val="00196869"/>
    <w:rsid w:val="001A138C"/>
    <w:rsid w:val="001B3686"/>
    <w:rsid w:val="001C2DF2"/>
    <w:rsid w:val="001C3388"/>
    <w:rsid w:val="001C559B"/>
    <w:rsid w:val="001C66EA"/>
    <w:rsid w:val="001C69E6"/>
    <w:rsid w:val="001D180A"/>
    <w:rsid w:val="001F4389"/>
    <w:rsid w:val="001F619D"/>
    <w:rsid w:val="00200641"/>
    <w:rsid w:val="00202F3C"/>
    <w:rsid w:val="00207372"/>
    <w:rsid w:val="0021442D"/>
    <w:rsid w:val="002167E5"/>
    <w:rsid w:val="00216E9C"/>
    <w:rsid w:val="00220118"/>
    <w:rsid w:val="00227757"/>
    <w:rsid w:val="0023011C"/>
    <w:rsid w:val="00233CE7"/>
    <w:rsid w:val="002400B4"/>
    <w:rsid w:val="002434AE"/>
    <w:rsid w:val="00243AAB"/>
    <w:rsid w:val="0024612B"/>
    <w:rsid w:val="00251AB3"/>
    <w:rsid w:val="00261E95"/>
    <w:rsid w:val="00263D98"/>
    <w:rsid w:val="002661C7"/>
    <w:rsid w:val="0027052A"/>
    <w:rsid w:val="00275656"/>
    <w:rsid w:val="00283F9E"/>
    <w:rsid w:val="0028596C"/>
    <w:rsid w:val="002872C5"/>
    <w:rsid w:val="0029501A"/>
    <w:rsid w:val="00295B61"/>
    <w:rsid w:val="00295CC4"/>
    <w:rsid w:val="0029697C"/>
    <w:rsid w:val="00296C84"/>
    <w:rsid w:val="00297AAD"/>
    <w:rsid w:val="002A2A69"/>
    <w:rsid w:val="002A2D53"/>
    <w:rsid w:val="002B194A"/>
    <w:rsid w:val="002B52D2"/>
    <w:rsid w:val="002C44DF"/>
    <w:rsid w:val="002D04E6"/>
    <w:rsid w:val="002D3987"/>
    <w:rsid w:val="002D3FE8"/>
    <w:rsid w:val="002D6497"/>
    <w:rsid w:val="002E066B"/>
    <w:rsid w:val="002E4AF3"/>
    <w:rsid w:val="002F00D9"/>
    <w:rsid w:val="002F4523"/>
    <w:rsid w:val="003018C1"/>
    <w:rsid w:val="0030514E"/>
    <w:rsid w:val="00305C5E"/>
    <w:rsid w:val="00311437"/>
    <w:rsid w:val="00312348"/>
    <w:rsid w:val="00316BA1"/>
    <w:rsid w:val="00323728"/>
    <w:rsid w:val="003238AB"/>
    <w:rsid w:val="00323E84"/>
    <w:rsid w:val="003270A1"/>
    <w:rsid w:val="00342650"/>
    <w:rsid w:val="003458F0"/>
    <w:rsid w:val="00346C00"/>
    <w:rsid w:val="003525AD"/>
    <w:rsid w:val="003626D4"/>
    <w:rsid w:val="00365B7D"/>
    <w:rsid w:val="00366839"/>
    <w:rsid w:val="00374DD0"/>
    <w:rsid w:val="00377337"/>
    <w:rsid w:val="00380AE1"/>
    <w:rsid w:val="00381EC7"/>
    <w:rsid w:val="00382F2C"/>
    <w:rsid w:val="00393A26"/>
    <w:rsid w:val="003A182B"/>
    <w:rsid w:val="003A6248"/>
    <w:rsid w:val="003B61B9"/>
    <w:rsid w:val="003C3F22"/>
    <w:rsid w:val="003C4AF7"/>
    <w:rsid w:val="003C76E7"/>
    <w:rsid w:val="003D296E"/>
    <w:rsid w:val="003E26F1"/>
    <w:rsid w:val="003E5F31"/>
    <w:rsid w:val="003E6BE0"/>
    <w:rsid w:val="003F5A77"/>
    <w:rsid w:val="00403830"/>
    <w:rsid w:val="0040727C"/>
    <w:rsid w:val="00410BE1"/>
    <w:rsid w:val="00410C25"/>
    <w:rsid w:val="00412415"/>
    <w:rsid w:val="00413DF3"/>
    <w:rsid w:val="00414E9E"/>
    <w:rsid w:val="00414EF3"/>
    <w:rsid w:val="00415090"/>
    <w:rsid w:val="00416D71"/>
    <w:rsid w:val="0042055F"/>
    <w:rsid w:val="00422CB4"/>
    <w:rsid w:val="00425105"/>
    <w:rsid w:val="004254AE"/>
    <w:rsid w:val="00430D37"/>
    <w:rsid w:val="00434DAB"/>
    <w:rsid w:val="00452D92"/>
    <w:rsid w:val="00461431"/>
    <w:rsid w:val="00461B0E"/>
    <w:rsid w:val="00462C8E"/>
    <w:rsid w:val="004661BF"/>
    <w:rsid w:val="004676E2"/>
    <w:rsid w:val="00472645"/>
    <w:rsid w:val="00473FA2"/>
    <w:rsid w:val="00475E8C"/>
    <w:rsid w:val="00476463"/>
    <w:rsid w:val="00481C06"/>
    <w:rsid w:val="0048280B"/>
    <w:rsid w:val="0048469F"/>
    <w:rsid w:val="00487219"/>
    <w:rsid w:val="004924B7"/>
    <w:rsid w:val="004A18E7"/>
    <w:rsid w:val="004B124E"/>
    <w:rsid w:val="004C1418"/>
    <w:rsid w:val="004C253D"/>
    <w:rsid w:val="004C29C8"/>
    <w:rsid w:val="004C4591"/>
    <w:rsid w:val="004C4EA6"/>
    <w:rsid w:val="004C536A"/>
    <w:rsid w:val="004C63BB"/>
    <w:rsid w:val="004D1349"/>
    <w:rsid w:val="004D4A07"/>
    <w:rsid w:val="004D55E4"/>
    <w:rsid w:val="004D7775"/>
    <w:rsid w:val="004E29A8"/>
    <w:rsid w:val="004E466A"/>
    <w:rsid w:val="004E7DE5"/>
    <w:rsid w:val="004F200C"/>
    <w:rsid w:val="004F291E"/>
    <w:rsid w:val="004F2E47"/>
    <w:rsid w:val="004F3A10"/>
    <w:rsid w:val="004F434D"/>
    <w:rsid w:val="004F7EB4"/>
    <w:rsid w:val="005047F2"/>
    <w:rsid w:val="005134BD"/>
    <w:rsid w:val="00515DFA"/>
    <w:rsid w:val="00522117"/>
    <w:rsid w:val="005315BF"/>
    <w:rsid w:val="00536F46"/>
    <w:rsid w:val="00542A05"/>
    <w:rsid w:val="0054666E"/>
    <w:rsid w:val="00550C07"/>
    <w:rsid w:val="0055650E"/>
    <w:rsid w:val="0056267D"/>
    <w:rsid w:val="00573C6A"/>
    <w:rsid w:val="00574339"/>
    <w:rsid w:val="00577FC5"/>
    <w:rsid w:val="005A121F"/>
    <w:rsid w:val="005A2A93"/>
    <w:rsid w:val="005A5079"/>
    <w:rsid w:val="005B02D8"/>
    <w:rsid w:val="005B10D1"/>
    <w:rsid w:val="005B11CB"/>
    <w:rsid w:val="005B3DFD"/>
    <w:rsid w:val="005B67B7"/>
    <w:rsid w:val="005C243B"/>
    <w:rsid w:val="005C50FA"/>
    <w:rsid w:val="005D4626"/>
    <w:rsid w:val="005D46F1"/>
    <w:rsid w:val="005D5281"/>
    <w:rsid w:val="005F2B33"/>
    <w:rsid w:val="00604A83"/>
    <w:rsid w:val="00605C11"/>
    <w:rsid w:val="00611C88"/>
    <w:rsid w:val="00612156"/>
    <w:rsid w:val="00616124"/>
    <w:rsid w:val="00623B42"/>
    <w:rsid w:val="00625B57"/>
    <w:rsid w:val="006306E9"/>
    <w:rsid w:val="00640405"/>
    <w:rsid w:val="00643B7C"/>
    <w:rsid w:val="00654FC7"/>
    <w:rsid w:val="006608D6"/>
    <w:rsid w:val="00663B80"/>
    <w:rsid w:val="00663C0F"/>
    <w:rsid w:val="006834CD"/>
    <w:rsid w:val="0068775A"/>
    <w:rsid w:val="00696CA3"/>
    <w:rsid w:val="006A1A50"/>
    <w:rsid w:val="006A1FE8"/>
    <w:rsid w:val="006B1002"/>
    <w:rsid w:val="006B2F6B"/>
    <w:rsid w:val="006B350B"/>
    <w:rsid w:val="006B6F63"/>
    <w:rsid w:val="006C187E"/>
    <w:rsid w:val="006C5244"/>
    <w:rsid w:val="006C5E3D"/>
    <w:rsid w:val="006D71C1"/>
    <w:rsid w:val="006E3905"/>
    <w:rsid w:val="006F4FC9"/>
    <w:rsid w:val="00700A13"/>
    <w:rsid w:val="00701680"/>
    <w:rsid w:val="00710938"/>
    <w:rsid w:val="00711531"/>
    <w:rsid w:val="0071370A"/>
    <w:rsid w:val="007172AD"/>
    <w:rsid w:val="007213EA"/>
    <w:rsid w:val="00727C8A"/>
    <w:rsid w:val="0073042E"/>
    <w:rsid w:val="007376D0"/>
    <w:rsid w:val="0074326E"/>
    <w:rsid w:val="00745F64"/>
    <w:rsid w:val="00747308"/>
    <w:rsid w:val="00751BCD"/>
    <w:rsid w:val="00761B30"/>
    <w:rsid w:val="00761DAD"/>
    <w:rsid w:val="0076738D"/>
    <w:rsid w:val="00770449"/>
    <w:rsid w:val="00775B8F"/>
    <w:rsid w:val="007805B1"/>
    <w:rsid w:val="007830F8"/>
    <w:rsid w:val="00785BC5"/>
    <w:rsid w:val="00785C12"/>
    <w:rsid w:val="00793B5A"/>
    <w:rsid w:val="007942C5"/>
    <w:rsid w:val="0079675B"/>
    <w:rsid w:val="00797EDA"/>
    <w:rsid w:val="007A5064"/>
    <w:rsid w:val="007A5AD9"/>
    <w:rsid w:val="007B2BE1"/>
    <w:rsid w:val="007C32A1"/>
    <w:rsid w:val="007C44A9"/>
    <w:rsid w:val="007D4621"/>
    <w:rsid w:val="007E114A"/>
    <w:rsid w:val="007E3DFF"/>
    <w:rsid w:val="007E69B7"/>
    <w:rsid w:val="007F24FA"/>
    <w:rsid w:val="007F3DE6"/>
    <w:rsid w:val="007F4DEE"/>
    <w:rsid w:val="007F57F1"/>
    <w:rsid w:val="00800B47"/>
    <w:rsid w:val="00802E6D"/>
    <w:rsid w:val="0080532E"/>
    <w:rsid w:val="00805406"/>
    <w:rsid w:val="00811201"/>
    <w:rsid w:val="008146BD"/>
    <w:rsid w:val="00815590"/>
    <w:rsid w:val="00816E9C"/>
    <w:rsid w:val="008226D2"/>
    <w:rsid w:val="00822AD2"/>
    <w:rsid w:val="00823442"/>
    <w:rsid w:val="00833F38"/>
    <w:rsid w:val="00834253"/>
    <w:rsid w:val="00834AE6"/>
    <w:rsid w:val="00841637"/>
    <w:rsid w:val="008435D4"/>
    <w:rsid w:val="00844444"/>
    <w:rsid w:val="008463C0"/>
    <w:rsid w:val="00853318"/>
    <w:rsid w:val="00857CE4"/>
    <w:rsid w:val="008655D0"/>
    <w:rsid w:val="00865CB1"/>
    <w:rsid w:val="008717E6"/>
    <w:rsid w:val="008828AB"/>
    <w:rsid w:val="00894D69"/>
    <w:rsid w:val="00896C69"/>
    <w:rsid w:val="00897F11"/>
    <w:rsid w:val="008A4F59"/>
    <w:rsid w:val="008C7739"/>
    <w:rsid w:val="008D2C01"/>
    <w:rsid w:val="008E0206"/>
    <w:rsid w:val="008F56F8"/>
    <w:rsid w:val="008F6354"/>
    <w:rsid w:val="008F67B3"/>
    <w:rsid w:val="009015EB"/>
    <w:rsid w:val="00903171"/>
    <w:rsid w:val="00903D98"/>
    <w:rsid w:val="00921697"/>
    <w:rsid w:val="00923250"/>
    <w:rsid w:val="009369EF"/>
    <w:rsid w:val="0094560D"/>
    <w:rsid w:val="0094582B"/>
    <w:rsid w:val="00946AF4"/>
    <w:rsid w:val="009478ED"/>
    <w:rsid w:val="0095476E"/>
    <w:rsid w:val="00955660"/>
    <w:rsid w:val="00957564"/>
    <w:rsid w:val="009607A2"/>
    <w:rsid w:val="009619A2"/>
    <w:rsid w:val="0096784D"/>
    <w:rsid w:val="00967C2D"/>
    <w:rsid w:val="00971EF0"/>
    <w:rsid w:val="00972F75"/>
    <w:rsid w:val="009741F4"/>
    <w:rsid w:val="009762A9"/>
    <w:rsid w:val="009765EC"/>
    <w:rsid w:val="00982B49"/>
    <w:rsid w:val="009844FF"/>
    <w:rsid w:val="00994D02"/>
    <w:rsid w:val="00996816"/>
    <w:rsid w:val="00996FCC"/>
    <w:rsid w:val="009974D3"/>
    <w:rsid w:val="009A2F58"/>
    <w:rsid w:val="009A7277"/>
    <w:rsid w:val="009B1980"/>
    <w:rsid w:val="009B226F"/>
    <w:rsid w:val="009C10E8"/>
    <w:rsid w:val="009D0705"/>
    <w:rsid w:val="009D0D78"/>
    <w:rsid w:val="009E035D"/>
    <w:rsid w:val="009E4227"/>
    <w:rsid w:val="009E61E2"/>
    <w:rsid w:val="009E7A00"/>
    <w:rsid w:val="009F4930"/>
    <w:rsid w:val="009F56FA"/>
    <w:rsid w:val="009F5C87"/>
    <w:rsid w:val="00A03E98"/>
    <w:rsid w:val="00A1050D"/>
    <w:rsid w:val="00A110AA"/>
    <w:rsid w:val="00A16558"/>
    <w:rsid w:val="00A16CA2"/>
    <w:rsid w:val="00A279B5"/>
    <w:rsid w:val="00A3052E"/>
    <w:rsid w:val="00A33B1C"/>
    <w:rsid w:val="00A3768E"/>
    <w:rsid w:val="00A41FEA"/>
    <w:rsid w:val="00A457CD"/>
    <w:rsid w:val="00A570E2"/>
    <w:rsid w:val="00A57129"/>
    <w:rsid w:val="00A62C67"/>
    <w:rsid w:val="00A6537B"/>
    <w:rsid w:val="00A70339"/>
    <w:rsid w:val="00A752B3"/>
    <w:rsid w:val="00A84F95"/>
    <w:rsid w:val="00A8521B"/>
    <w:rsid w:val="00A8522C"/>
    <w:rsid w:val="00A97373"/>
    <w:rsid w:val="00AB0B0D"/>
    <w:rsid w:val="00AB5255"/>
    <w:rsid w:val="00AB5ACA"/>
    <w:rsid w:val="00AC284C"/>
    <w:rsid w:val="00AC5160"/>
    <w:rsid w:val="00AC6F87"/>
    <w:rsid w:val="00AE3AE8"/>
    <w:rsid w:val="00B004CF"/>
    <w:rsid w:val="00B04783"/>
    <w:rsid w:val="00B0697E"/>
    <w:rsid w:val="00B14F20"/>
    <w:rsid w:val="00B23041"/>
    <w:rsid w:val="00B30B04"/>
    <w:rsid w:val="00B316FC"/>
    <w:rsid w:val="00B31EC3"/>
    <w:rsid w:val="00B336DB"/>
    <w:rsid w:val="00B33E04"/>
    <w:rsid w:val="00B34E6C"/>
    <w:rsid w:val="00B47ECF"/>
    <w:rsid w:val="00B50EAC"/>
    <w:rsid w:val="00B55AD6"/>
    <w:rsid w:val="00B6034A"/>
    <w:rsid w:val="00B629CD"/>
    <w:rsid w:val="00B65F93"/>
    <w:rsid w:val="00B66512"/>
    <w:rsid w:val="00B71F72"/>
    <w:rsid w:val="00B74130"/>
    <w:rsid w:val="00B75B9C"/>
    <w:rsid w:val="00B9427C"/>
    <w:rsid w:val="00B970C4"/>
    <w:rsid w:val="00BA31F4"/>
    <w:rsid w:val="00BA4E2E"/>
    <w:rsid w:val="00BB0B34"/>
    <w:rsid w:val="00BB1895"/>
    <w:rsid w:val="00BB7CC7"/>
    <w:rsid w:val="00BC57AF"/>
    <w:rsid w:val="00BC6CDD"/>
    <w:rsid w:val="00BD0279"/>
    <w:rsid w:val="00BD1319"/>
    <w:rsid w:val="00BD1FF3"/>
    <w:rsid w:val="00BD53E2"/>
    <w:rsid w:val="00BD656A"/>
    <w:rsid w:val="00BE2860"/>
    <w:rsid w:val="00BE2F86"/>
    <w:rsid w:val="00BE41CB"/>
    <w:rsid w:val="00BF1F2B"/>
    <w:rsid w:val="00C026B9"/>
    <w:rsid w:val="00C03A49"/>
    <w:rsid w:val="00C059D4"/>
    <w:rsid w:val="00C22E28"/>
    <w:rsid w:val="00C31CA9"/>
    <w:rsid w:val="00C32C88"/>
    <w:rsid w:val="00C3403D"/>
    <w:rsid w:val="00C44917"/>
    <w:rsid w:val="00C4533A"/>
    <w:rsid w:val="00C46A49"/>
    <w:rsid w:val="00C513D5"/>
    <w:rsid w:val="00C546D7"/>
    <w:rsid w:val="00C6510D"/>
    <w:rsid w:val="00C85EF7"/>
    <w:rsid w:val="00CA6C7F"/>
    <w:rsid w:val="00CC374C"/>
    <w:rsid w:val="00CD1CFD"/>
    <w:rsid w:val="00CE2A01"/>
    <w:rsid w:val="00CE31BA"/>
    <w:rsid w:val="00CF4532"/>
    <w:rsid w:val="00CF59D3"/>
    <w:rsid w:val="00CF6F7B"/>
    <w:rsid w:val="00D0089F"/>
    <w:rsid w:val="00D02518"/>
    <w:rsid w:val="00D07A08"/>
    <w:rsid w:val="00D12105"/>
    <w:rsid w:val="00D16209"/>
    <w:rsid w:val="00D2270E"/>
    <w:rsid w:val="00D229AD"/>
    <w:rsid w:val="00D26218"/>
    <w:rsid w:val="00D371B4"/>
    <w:rsid w:val="00D40450"/>
    <w:rsid w:val="00D425ED"/>
    <w:rsid w:val="00D44516"/>
    <w:rsid w:val="00D46E41"/>
    <w:rsid w:val="00D50443"/>
    <w:rsid w:val="00D573EB"/>
    <w:rsid w:val="00D72E58"/>
    <w:rsid w:val="00D7376C"/>
    <w:rsid w:val="00D738B5"/>
    <w:rsid w:val="00D75B94"/>
    <w:rsid w:val="00D7620C"/>
    <w:rsid w:val="00D81C59"/>
    <w:rsid w:val="00D84653"/>
    <w:rsid w:val="00D934C7"/>
    <w:rsid w:val="00D95CDA"/>
    <w:rsid w:val="00DA5D6D"/>
    <w:rsid w:val="00DB71DF"/>
    <w:rsid w:val="00DC7263"/>
    <w:rsid w:val="00DF1730"/>
    <w:rsid w:val="00E04429"/>
    <w:rsid w:val="00E05336"/>
    <w:rsid w:val="00E07E52"/>
    <w:rsid w:val="00E07FC0"/>
    <w:rsid w:val="00E11CD2"/>
    <w:rsid w:val="00E1371B"/>
    <w:rsid w:val="00E13884"/>
    <w:rsid w:val="00E165D0"/>
    <w:rsid w:val="00E32475"/>
    <w:rsid w:val="00E33889"/>
    <w:rsid w:val="00E3583A"/>
    <w:rsid w:val="00E365A2"/>
    <w:rsid w:val="00E36A86"/>
    <w:rsid w:val="00E3777D"/>
    <w:rsid w:val="00E41498"/>
    <w:rsid w:val="00E4544B"/>
    <w:rsid w:val="00E52A2E"/>
    <w:rsid w:val="00E534FC"/>
    <w:rsid w:val="00E5665F"/>
    <w:rsid w:val="00E57146"/>
    <w:rsid w:val="00E5730A"/>
    <w:rsid w:val="00E61810"/>
    <w:rsid w:val="00E64A00"/>
    <w:rsid w:val="00E65AAC"/>
    <w:rsid w:val="00E81B36"/>
    <w:rsid w:val="00E83E99"/>
    <w:rsid w:val="00E936C4"/>
    <w:rsid w:val="00E94741"/>
    <w:rsid w:val="00E94D05"/>
    <w:rsid w:val="00EA0753"/>
    <w:rsid w:val="00EA09E4"/>
    <w:rsid w:val="00EA108E"/>
    <w:rsid w:val="00EA65C6"/>
    <w:rsid w:val="00EC7FD2"/>
    <w:rsid w:val="00ED23ED"/>
    <w:rsid w:val="00EF2C8C"/>
    <w:rsid w:val="00EF4A2D"/>
    <w:rsid w:val="00EF5C3B"/>
    <w:rsid w:val="00EF6D5D"/>
    <w:rsid w:val="00F055F1"/>
    <w:rsid w:val="00F1387A"/>
    <w:rsid w:val="00F20F56"/>
    <w:rsid w:val="00F2593F"/>
    <w:rsid w:val="00F3761F"/>
    <w:rsid w:val="00F54F73"/>
    <w:rsid w:val="00F64B4B"/>
    <w:rsid w:val="00F66712"/>
    <w:rsid w:val="00F67706"/>
    <w:rsid w:val="00F8558D"/>
    <w:rsid w:val="00F95BEB"/>
    <w:rsid w:val="00FA26D7"/>
    <w:rsid w:val="00FA35C2"/>
    <w:rsid w:val="00FA35CE"/>
    <w:rsid w:val="00FA78A4"/>
    <w:rsid w:val="00FB13E8"/>
    <w:rsid w:val="00FB7327"/>
    <w:rsid w:val="00FB7498"/>
    <w:rsid w:val="00FC0091"/>
    <w:rsid w:val="00FC1611"/>
    <w:rsid w:val="00FC1C31"/>
    <w:rsid w:val="00FC5080"/>
    <w:rsid w:val="00FD30CA"/>
    <w:rsid w:val="00FD6309"/>
    <w:rsid w:val="00FD7B85"/>
    <w:rsid w:val="00FE50D2"/>
    <w:rsid w:val="00FF0783"/>
    <w:rsid w:val="00FF207A"/>
    <w:rsid w:val="00FF6150"/>
    <w:rsid w:val="00FF7802"/>
    <w:rsid w:val="08EC3086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200" w:after="200" w:line="276" w:lineRule="auto"/>
    </w:pPr>
    <w:rPr>
      <w:rFonts w:asciiTheme="minorHAnsi" w:hAnsiTheme="minorHAnsi" w:eastAsiaTheme="minorEastAsia" w:cstheme="minorBidi"/>
      <w:sz w:val="20"/>
      <w:szCs w:val="20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9"/>
    <w:pPr>
      <w:pBdr>
        <w:top w:val="single" w:color="4F81BD" w:themeColor="accent1" w:sz="24" w:space="0"/>
        <w:left w:val="single" w:color="4F81BD" w:themeColor="accent1" w:sz="24" w:space="0"/>
        <w:bottom w:val="single" w:color="4F81BD" w:themeColor="accent1" w:sz="24" w:space="0"/>
        <w:right w:val="single" w:color="4F81BD" w:themeColor="accent1" w:sz="24" w:space="0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  <w14:textFill>
        <w14:solidFill>
          <w14:schemeClr w14:val="bg1"/>
        </w14:solidFill>
      </w14:textFill>
    </w:rPr>
  </w:style>
  <w:style w:type="paragraph" w:styleId="3">
    <w:name w:val="heading 2"/>
    <w:basedOn w:val="1"/>
    <w:next w:val="1"/>
    <w:link w:val="32"/>
    <w:unhideWhenUsed/>
    <w:qFormat/>
    <w:uiPriority w:val="9"/>
    <w:pPr>
      <w:pBdr>
        <w:top w:val="single" w:color="DBE5F1" w:themeColor="accent1" w:themeTint="33" w:sz="24" w:space="0"/>
        <w:left w:val="single" w:color="DBE5F1" w:themeColor="accent1" w:themeTint="33" w:sz="24" w:space="0"/>
        <w:bottom w:val="single" w:color="DBE5F1" w:themeColor="accent1" w:themeTint="33" w:sz="24" w:space="0"/>
        <w:right w:val="single" w:color="DBE5F1" w:themeColor="accent1" w:themeTint="33" w:sz="24" w:space="0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4">
    <w:name w:val="heading 3"/>
    <w:basedOn w:val="1"/>
    <w:next w:val="1"/>
    <w:link w:val="33"/>
    <w:unhideWhenUsed/>
    <w:qFormat/>
    <w:uiPriority w:val="9"/>
    <w:pPr>
      <w:pBdr>
        <w:top w:val="single" w:color="4F81BD" w:themeColor="accent1" w:sz="6" w:space="2"/>
        <w:left w:val="single" w:color="4F81BD" w:themeColor="accent1" w:sz="6" w:space="2"/>
      </w:pBdr>
      <w:spacing w:before="300" w:after="0"/>
      <w:outlineLvl w:val="2"/>
    </w:pPr>
    <w:rPr>
      <w:caps/>
      <w:color w:val="254061" w:themeColor="accent1" w:themeShade="80"/>
      <w:spacing w:val="15"/>
      <w:sz w:val="22"/>
      <w:szCs w:val="22"/>
    </w:rPr>
  </w:style>
  <w:style w:type="paragraph" w:styleId="5">
    <w:name w:val="heading 4"/>
    <w:basedOn w:val="1"/>
    <w:next w:val="1"/>
    <w:link w:val="34"/>
    <w:unhideWhenUsed/>
    <w:qFormat/>
    <w:uiPriority w:val="9"/>
    <w:pPr>
      <w:pBdr>
        <w:bottom w:val="dotted" w:color="4F81BD" w:themeColor="accent1" w:sz="6" w:space="1"/>
      </w:pBdr>
      <w:spacing w:before="300" w:after="0"/>
      <w:ind w:left="200" w:leftChars="200"/>
      <w:outlineLvl w:val="3"/>
    </w:pPr>
    <w:rPr>
      <w:caps/>
      <w:color w:val="376092" w:themeColor="accent1" w:themeShade="BF"/>
      <w:spacing w:val="10"/>
      <w:sz w:val="22"/>
      <w:szCs w:val="22"/>
    </w:rPr>
  </w:style>
  <w:style w:type="paragraph" w:styleId="6">
    <w:name w:val="heading 5"/>
    <w:basedOn w:val="1"/>
    <w:next w:val="1"/>
    <w:link w:val="35"/>
    <w:unhideWhenUsed/>
    <w:qFormat/>
    <w:uiPriority w:val="9"/>
    <w:pPr>
      <w:pBdr>
        <w:bottom w:val="single" w:color="4F81BD" w:themeColor="accent1" w:sz="6" w:space="1"/>
      </w:pBdr>
      <w:spacing w:before="300" w:after="0"/>
      <w:outlineLvl w:val="4"/>
    </w:pPr>
    <w:rPr>
      <w:caps/>
      <w:color w:val="376092" w:themeColor="accent1" w:themeShade="BF"/>
      <w:spacing w:val="10"/>
      <w:sz w:val="22"/>
      <w:szCs w:val="22"/>
    </w:rPr>
  </w:style>
  <w:style w:type="paragraph" w:styleId="7">
    <w:name w:val="heading 6"/>
    <w:basedOn w:val="1"/>
    <w:next w:val="1"/>
    <w:link w:val="36"/>
    <w:unhideWhenUsed/>
    <w:qFormat/>
    <w:uiPriority w:val="9"/>
    <w:pPr>
      <w:pBdr>
        <w:bottom w:val="dotted" w:color="4F81BD" w:themeColor="accent1" w:sz="6" w:space="1"/>
      </w:pBdr>
      <w:spacing w:before="300" w:after="0"/>
      <w:outlineLvl w:val="5"/>
    </w:pPr>
    <w:rPr>
      <w:caps/>
      <w:color w:val="376092" w:themeColor="accent1" w:themeShade="BF"/>
      <w:spacing w:val="10"/>
      <w:sz w:val="22"/>
      <w:szCs w:val="22"/>
    </w:rPr>
  </w:style>
  <w:style w:type="paragraph" w:styleId="8">
    <w:name w:val="heading 7"/>
    <w:basedOn w:val="1"/>
    <w:next w:val="1"/>
    <w:link w:val="37"/>
    <w:unhideWhenUsed/>
    <w:qFormat/>
    <w:uiPriority w:val="9"/>
    <w:pPr>
      <w:spacing w:before="300" w:after="0"/>
      <w:outlineLvl w:val="6"/>
    </w:pPr>
    <w:rPr>
      <w:caps/>
      <w:color w:val="376092" w:themeColor="accent1" w:themeShade="BF"/>
      <w:spacing w:val="10"/>
      <w:sz w:val="22"/>
      <w:szCs w:val="22"/>
    </w:rPr>
  </w:style>
  <w:style w:type="paragraph" w:styleId="9">
    <w:name w:val="heading 8"/>
    <w:basedOn w:val="1"/>
    <w:next w:val="1"/>
    <w:link w:val="38"/>
    <w:unhideWhenUsed/>
    <w:qFormat/>
    <w:uiPriority w:val="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10">
    <w:name w:val="heading 9"/>
    <w:basedOn w:val="1"/>
    <w:next w:val="1"/>
    <w:link w:val="39"/>
    <w:unhideWhenUsed/>
    <w:qFormat/>
    <w:uiPriority w:val="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22">
    <w:name w:val="Default Paragraph Font"/>
    <w:unhideWhenUsed/>
    <w:qFormat/>
    <w:uiPriority w:val="1"/>
  </w:style>
  <w:style w:type="table" w:default="1" w:styleId="2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57"/>
    <w:unhideWhenUsed/>
    <w:qFormat/>
    <w:uiPriority w:val="99"/>
    <w:rPr>
      <w:b/>
      <w:bCs/>
    </w:rPr>
  </w:style>
  <w:style w:type="paragraph" w:styleId="12">
    <w:name w:val="annotation text"/>
    <w:basedOn w:val="1"/>
    <w:link w:val="56"/>
    <w:unhideWhenUsed/>
    <w:qFormat/>
    <w:uiPriority w:val="99"/>
  </w:style>
  <w:style w:type="paragraph" w:styleId="13">
    <w:name w:val="caption"/>
    <w:basedOn w:val="1"/>
    <w:next w:val="1"/>
    <w:unhideWhenUsed/>
    <w:qFormat/>
    <w:uiPriority w:val="35"/>
    <w:rPr>
      <w:b/>
      <w:bCs/>
      <w:color w:val="376092" w:themeColor="accent1" w:themeShade="BF"/>
      <w:sz w:val="16"/>
      <w:szCs w:val="16"/>
    </w:rPr>
  </w:style>
  <w:style w:type="paragraph" w:styleId="14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5">
    <w:name w:val="Balloon Text"/>
    <w:basedOn w:val="1"/>
    <w:link w:val="55"/>
    <w:unhideWhenUsed/>
    <w:qFormat/>
    <w:uiPriority w:val="99"/>
    <w:pPr>
      <w:spacing w:before="0" w:after="0" w:line="240" w:lineRule="auto"/>
    </w:pPr>
    <w:rPr>
      <w:sz w:val="18"/>
      <w:szCs w:val="18"/>
    </w:rPr>
  </w:style>
  <w:style w:type="paragraph" w:styleId="16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7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unhideWhenUsed/>
    <w:uiPriority w:val="39"/>
  </w:style>
  <w:style w:type="paragraph" w:styleId="19">
    <w:name w:val="Subtitle"/>
    <w:basedOn w:val="1"/>
    <w:next w:val="1"/>
    <w:link w:val="41"/>
    <w:qFormat/>
    <w:uiPriority w:val="11"/>
    <w:pPr>
      <w:spacing w:after="1000" w:line="240" w:lineRule="auto"/>
    </w:pPr>
    <w:rPr>
      <w:caps/>
      <w:color w:val="595959" w:themeColor="text1" w:themeTint="A6"/>
      <w:spacing w:val="10"/>
      <w:sz w:val="24"/>
      <w:szCs w:val="24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0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1">
    <w:name w:val="Title"/>
    <w:basedOn w:val="1"/>
    <w:next w:val="1"/>
    <w:link w:val="40"/>
    <w:qFormat/>
    <w:uiPriority w:val="10"/>
    <w:pPr>
      <w:spacing w:before="720"/>
    </w:pPr>
    <w:rPr>
      <w:caps/>
      <w:color w:val="4F81BD" w:themeColor="accent1"/>
      <w:spacing w:val="10"/>
      <w:kern w:val="28"/>
      <w:sz w:val="52"/>
      <w:szCs w:val="52"/>
      <w14:textFill>
        <w14:solidFill>
          <w14:schemeClr w14:val="accent1"/>
        </w14:solidFill>
      </w14:textFill>
    </w:rPr>
  </w:style>
  <w:style w:type="character" w:styleId="23">
    <w:name w:val="Strong"/>
    <w:qFormat/>
    <w:uiPriority w:val="22"/>
    <w:rPr>
      <w:b/>
      <w:bCs/>
    </w:rPr>
  </w:style>
  <w:style w:type="character" w:styleId="24">
    <w:name w:val="Emphasis"/>
    <w:qFormat/>
    <w:uiPriority w:val="20"/>
    <w:rPr>
      <w:caps/>
      <w:color w:val="254061" w:themeColor="accent1" w:themeShade="80"/>
      <w:spacing w:val="5"/>
    </w:rPr>
  </w:style>
  <w:style w:type="character" w:styleId="25">
    <w:name w:val="Hyperlink"/>
    <w:basedOn w:val="2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6">
    <w:name w:val="annotation reference"/>
    <w:basedOn w:val="22"/>
    <w:unhideWhenUsed/>
    <w:qFormat/>
    <w:uiPriority w:val="99"/>
    <w:rPr>
      <w:sz w:val="21"/>
      <w:szCs w:val="21"/>
    </w:rPr>
  </w:style>
  <w:style w:type="table" w:styleId="28">
    <w:name w:val="Table Grid"/>
    <w:basedOn w:val="27"/>
    <w:qFormat/>
    <w:uiPriority w:val="59"/>
    <w:pPr>
      <w:spacing w:before="0"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9">
    <w:name w:val="标题 1 Char"/>
    <w:basedOn w:val="22"/>
    <w:link w:val="2"/>
    <w:qFormat/>
    <w:uiPriority w:val="9"/>
    <w:rPr>
      <w:b/>
      <w:bCs/>
      <w:caps/>
      <w:color w:val="FFFFFF" w:themeColor="background1"/>
      <w:spacing w:val="15"/>
      <w:shd w:val="clear" w:color="auto" w:fill="4F81BD" w:themeFill="accent1"/>
      <w14:textFill>
        <w14:solidFill>
          <w14:schemeClr w14:val="bg1"/>
        </w14:solidFill>
      </w14:textFill>
    </w:rPr>
  </w:style>
  <w:style w:type="character" w:customStyle="1" w:styleId="30">
    <w:name w:val="页眉 Char"/>
    <w:basedOn w:val="22"/>
    <w:link w:val="17"/>
    <w:qFormat/>
    <w:uiPriority w:val="99"/>
    <w:rPr>
      <w:sz w:val="18"/>
      <w:szCs w:val="18"/>
    </w:rPr>
  </w:style>
  <w:style w:type="character" w:customStyle="1" w:styleId="31">
    <w:name w:val="页脚 Char"/>
    <w:basedOn w:val="22"/>
    <w:link w:val="16"/>
    <w:qFormat/>
    <w:uiPriority w:val="99"/>
    <w:rPr>
      <w:sz w:val="18"/>
      <w:szCs w:val="18"/>
    </w:rPr>
  </w:style>
  <w:style w:type="character" w:customStyle="1" w:styleId="32">
    <w:name w:val="标题 2 Char"/>
    <w:basedOn w:val="22"/>
    <w:link w:val="3"/>
    <w:qFormat/>
    <w:uiPriority w:val="9"/>
    <w:rPr>
      <w:caps/>
      <w:spacing w:val="15"/>
      <w:shd w:val="clear" w:color="auto" w:fill="DBE5F1" w:themeFill="accent1" w:themeFillTint="33"/>
    </w:rPr>
  </w:style>
  <w:style w:type="character" w:customStyle="1" w:styleId="33">
    <w:name w:val="标题 3 Char"/>
    <w:basedOn w:val="22"/>
    <w:link w:val="4"/>
    <w:qFormat/>
    <w:uiPriority w:val="9"/>
    <w:rPr>
      <w:caps/>
      <w:color w:val="254061" w:themeColor="accent1" w:themeShade="80"/>
      <w:spacing w:val="15"/>
    </w:rPr>
  </w:style>
  <w:style w:type="character" w:customStyle="1" w:styleId="34">
    <w:name w:val="标题 4 Char"/>
    <w:basedOn w:val="22"/>
    <w:link w:val="5"/>
    <w:qFormat/>
    <w:uiPriority w:val="9"/>
    <w:rPr>
      <w:caps/>
      <w:color w:val="376092" w:themeColor="accent1" w:themeShade="BF"/>
      <w:spacing w:val="10"/>
    </w:rPr>
  </w:style>
  <w:style w:type="character" w:customStyle="1" w:styleId="35">
    <w:name w:val="标题 5 Char"/>
    <w:basedOn w:val="22"/>
    <w:link w:val="6"/>
    <w:qFormat/>
    <w:uiPriority w:val="9"/>
    <w:rPr>
      <w:caps/>
      <w:color w:val="376092" w:themeColor="accent1" w:themeShade="BF"/>
      <w:spacing w:val="10"/>
    </w:rPr>
  </w:style>
  <w:style w:type="character" w:customStyle="1" w:styleId="36">
    <w:name w:val="标题 6 Char"/>
    <w:basedOn w:val="22"/>
    <w:link w:val="7"/>
    <w:qFormat/>
    <w:uiPriority w:val="9"/>
    <w:rPr>
      <w:caps/>
      <w:color w:val="376092" w:themeColor="accent1" w:themeShade="BF"/>
      <w:spacing w:val="10"/>
    </w:rPr>
  </w:style>
  <w:style w:type="character" w:customStyle="1" w:styleId="37">
    <w:name w:val="标题 7 Char"/>
    <w:basedOn w:val="22"/>
    <w:link w:val="8"/>
    <w:semiHidden/>
    <w:qFormat/>
    <w:uiPriority w:val="9"/>
    <w:rPr>
      <w:caps/>
      <w:color w:val="376092" w:themeColor="accent1" w:themeShade="BF"/>
      <w:spacing w:val="10"/>
    </w:rPr>
  </w:style>
  <w:style w:type="character" w:customStyle="1" w:styleId="38">
    <w:name w:val="标题 8 Char"/>
    <w:basedOn w:val="22"/>
    <w:link w:val="9"/>
    <w:semiHidden/>
    <w:qFormat/>
    <w:uiPriority w:val="9"/>
    <w:rPr>
      <w:caps/>
      <w:spacing w:val="10"/>
      <w:sz w:val="18"/>
      <w:szCs w:val="18"/>
    </w:rPr>
  </w:style>
  <w:style w:type="character" w:customStyle="1" w:styleId="39">
    <w:name w:val="标题 9 Char"/>
    <w:basedOn w:val="22"/>
    <w:link w:val="10"/>
    <w:semiHidden/>
    <w:qFormat/>
    <w:uiPriority w:val="9"/>
    <w:rPr>
      <w:i/>
      <w:caps/>
      <w:spacing w:val="10"/>
      <w:sz w:val="18"/>
      <w:szCs w:val="18"/>
    </w:rPr>
  </w:style>
  <w:style w:type="character" w:customStyle="1" w:styleId="40">
    <w:name w:val="标题 Char"/>
    <w:basedOn w:val="22"/>
    <w:link w:val="21"/>
    <w:qFormat/>
    <w:uiPriority w:val="10"/>
    <w:rPr>
      <w:caps/>
      <w:color w:val="4F81BD" w:themeColor="accent1"/>
      <w:spacing w:val="10"/>
      <w:kern w:val="28"/>
      <w:sz w:val="52"/>
      <w:szCs w:val="52"/>
      <w14:textFill>
        <w14:solidFill>
          <w14:schemeClr w14:val="accent1"/>
        </w14:solidFill>
      </w14:textFill>
    </w:rPr>
  </w:style>
  <w:style w:type="character" w:customStyle="1" w:styleId="41">
    <w:name w:val="副标题 Char"/>
    <w:basedOn w:val="22"/>
    <w:link w:val="19"/>
    <w:qFormat/>
    <w:uiPriority w:val="11"/>
    <w:rPr>
      <w:caps/>
      <w:color w:val="595959" w:themeColor="text1" w:themeTint="A6"/>
      <w:spacing w:val="10"/>
      <w:sz w:val="24"/>
      <w:szCs w:val="24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customStyle="1" w:styleId="42">
    <w:name w:val="No Spacing"/>
    <w:basedOn w:val="1"/>
    <w:link w:val="54"/>
    <w:qFormat/>
    <w:uiPriority w:val="1"/>
    <w:pPr>
      <w:spacing w:before="0" w:after="0" w:line="240" w:lineRule="auto"/>
    </w:pPr>
  </w:style>
  <w:style w:type="paragraph" w:customStyle="1" w:styleId="43">
    <w:name w:val="List Paragraph"/>
    <w:basedOn w:val="1"/>
    <w:qFormat/>
    <w:uiPriority w:val="34"/>
    <w:pPr>
      <w:ind w:left="720"/>
      <w:contextualSpacing/>
    </w:pPr>
  </w:style>
  <w:style w:type="paragraph" w:customStyle="1" w:styleId="44">
    <w:name w:val="Quote"/>
    <w:basedOn w:val="1"/>
    <w:next w:val="1"/>
    <w:link w:val="45"/>
    <w:qFormat/>
    <w:uiPriority w:val="29"/>
    <w:rPr>
      <w:i/>
      <w:iCs/>
    </w:rPr>
  </w:style>
  <w:style w:type="character" w:customStyle="1" w:styleId="45">
    <w:name w:val="引用 Char"/>
    <w:basedOn w:val="22"/>
    <w:link w:val="44"/>
    <w:qFormat/>
    <w:uiPriority w:val="29"/>
    <w:rPr>
      <w:i/>
      <w:iCs/>
      <w:sz w:val="20"/>
      <w:szCs w:val="20"/>
    </w:rPr>
  </w:style>
  <w:style w:type="paragraph" w:customStyle="1" w:styleId="46">
    <w:name w:val="Intense Quote"/>
    <w:basedOn w:val="1"/>
    <w:next w:val="1"/>
    <w:link w:val="47"/>
    <w:qFormat/>
    <w:uiPriority w:val="30"/>
    <w:pPr>
      <w:pBdr>
        <w:top w:val="single" w:color="4F81BD" w:themeColor="accent1" w:sz="4" w:space="10"/>
        <w:left w:val="single" w:color="4F81BD" w:themeColor="accent1" w:sz="4" w:space="10"/>
      </w:pBdr>
      <w:spacing w:after="0"/>
      <w:ind w:left="1296" w:right="1152"/>
      <w:jc w:val="both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47">
    <w:name w:val="明显引用 Char"/>
    <w:basedOn w:val="22"/>
    <w:link w:val="46"/>
    <w:qFormat/>
    <w:uiPriority w:val="30"/>
    <w:rPr>
      <w:i/>
      <w:iCs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48">
    <w:name w:val="Subtle Emphasis"/>
    <w:qFormat/>
    <w:uiPriority w:val="19"/>
    <w:rPr>
      <w:i/>
      <w:iCs/>
      <w:color w:val="254061" w:themeColor="accent1" w:themeShade="80"/>
    </w:rPr>
  </w:style>
  <w:style w:type="character" w:customStyle="1" w:styleId="49">
    <w:name w:val="Intense Emphasis"/>
    <w:qFormat/>
    <w:uiPriority w:val="21"/>
    <w:rPr>
      <w:b/>
      <w:bCs/>
      <w:caps/>
      <w:color w:val="254061" w:themeColor="accent1" w:themeShade="80"/>
      <w:spacing w:val="10"/>
    </w:rPr>
  </w:style>
  <w:style w:type="character" w:customStyle="1" w:styleId="50">
    <w:name w:val="Subtle Reference"/>
    <w:qFormat/>
    <w:uiPriority w:val="31"/>
    <w:rPr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51">
    <w:name w:val="Intense Reference"/>
    <w:qFormat/>
    <w:uiPriority w:val="32"/>
    <w:rPr>
      <w:b/>
      <w:bCs/>
      <w:i/>
      <w:iCs/>
      <w:cap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52">
    <w:name w:val="Book Title"/>
    <w:qFormat/>
    <w:uiPriority w:val="33"/>
    <w:rPr>
      <w:b/>
      <w:bCs/>
      <w:i/>
      <w:iCs/>
      <w:spacing w:val="9"/>
    </w:rPr>
  </w:style>
  <w:style w:type="paragraph" w:customStyle="1" w:styleId="53">
    <w:name w:val="TOC Heading"/>
    <w:basedOn w:val="2"/>
    <w:next w:val="1"/>
    <w:unhideWhenUsed/>
    <w:qFormat/>
    <w:uiPriority w:val="39"/>
    <w:pPr>
      <w:outlineLvl w:val="9"/>
    </w:pPr>
    <w:rPr>
      <w:lang w:bidi="en-US"/>
    </w:rPr>
  </w:style>
  <w:style w:type="character" w:customStyle="1" w:styleId="54">
    <w:name w:val="无间隔 Char"/>
    <w:basedOn w:val="22"/>
    <w:link w:val="42"/>
    <w:qFormat/>
    <w:uiPriority w:val="1"/>
    <w:rPr>
      <w:sz w:val="20"/>
      <w:szCs w:val="20"/>
    </w:rPr>
  </w:style>
  <w:style w:type="character" w:customStyle="1" w:styleId="55">
    <w:name w:val="批注框文本 Char"/>
    <w:basedOn w:val="22"/>
    <w:link w:val="15"/>
    <w:semiHidden/>
    <w:qFormat/>
    <w:uiPriority w:val="99"/>
    <w:rPr>
      <w:sz w:val="18"/>
      <w:szCs w:val="18"/>
    </w:rPr>
  </w:style>
  <w:style w:type="character" w:customStyle="1" w:styleId="56">
    <w:name w:val="批注文字 Char"/>
    <w:basedOn w:val="22"/>
    <w:link w:val="12"/>
    <w:semiHidden/>
    <w:qFormat/>
    <w:uiPriority w:val="99"/>
    <w:rPr>
      <w:sz w:val="20"/>
      <w:szCs w:val="20"/>
    </w:rPr>
  </w:style>
  <w:style w:type="character" w:customStyle="1" w:styleId="57">
    <w:name w:val="批注主题 Char"/>
    <w:basedOn w:val="56"/>
    <w:link w:val="11"/>
    <w:semiHidden/>
    <w:qFormat/>
    <w:uiPriority w:val="99"/>
    <w:rPr>
      <w:b/>
      <w:bCs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1" Type="http://schemas.openxmlformats.org/officeDocument/2006/relationships/fontTable" Target="fontTable.xml"/><Relationship Id="rId40" Type="http://schemas.openxmlformats.org/officeDocument/2006/relationships/customXml" Target="../customXml/item2.xml"/><Relationship Id="rId4" Type="http://schemas.openxmlformats.org/officeDocument/2006/relationships/theme" Target="theme/theme1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comments" Target="comment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2CF6A3-FE8B-42B8-910F-087B52C8C16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221</Words>
  <Characters>1262</Characters>
  <Lines>10</Lines>
  <Paragraphs>2</Paragraphs>
  <TotalTime>0</TotalTime>
  <ScaleCrop>false</ScaleCrop>
  <LinksUpToDate>false</LinksUpToDate>
  <CharactersWithSpaces>1481</CharactersWithSpaces>
  <Application>WPS Office_10.1.0.6156_F1E327BC-269C-435d-A152-05C5408002CA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2012-05-10T09:06:00Z</dcterms:created>
  <dc:creator>z</dc:creator>
  <cp:lastModifiedBy>Administrator</cp:lastModifiedBy>
  <dcterms:modified xsi:type="dcterms:W3CDTF">2017-09-08T03:58:41Z</dcterms:modified>
  <cp:revision>661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2052-10.1.0.6156</vt:lpwstr>
  </property>
</Properties>
</file>